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F1728" w14:textId="77777777" w:rsidR="0062410C" w:rsidRPr="00113DFB" w:rsidRDefault="0062410C" w:rsidP="0062410C">
      <w:pPr>
        <w:jc w:val="center"/>
        <w:rPr>
          <w:b/>
          <w:bCs/>
          <w:noProof/>
          <w:sz w:val="64"/>
          <w:szCs w:val="64"/>
        </w:rPr>
      </w:pPr>
      <w:r w:rsidRPr="00113DFB">
        <w:rPr>
          <w:b/>
          <w:bCs/>
          <w:noProof/>
          <w:sz w:val="64"/>
          <w:szCs w:val="64"/>
        </w:rPr>
        <w:t>Bilancio Sociale</w:t>
      </w:r>
    </w:p>
    <w:p w14:paraId="29081999" w14:textId="5626ADEB" w:rsidR="0062410C" w:rsidRPr="00113DFB" w:rsidRDefault="0062410C" w:rsidP="0062410C">
      <w:pPr>
        <w:jc w:val="center"/>
        <w:rPr>
          <w:b/>
          <w:bCs/>
          <w:noProof/>
          <w:sz w:val="72"/>
          <w:szCs w:val="72"/>
        </w:rPr>
      </w:pPr>
      <w:r>
        <w:rPr>
          <w:b/>
          <w:bCs/>
          <w:noProof/>
          <w:sz w:val="72"/>
          <w:szCs w:val="72"/>
        </w:rPr>
        <w:t>202</w:t>
      </w:r>
      <w:r w:rsidR="00F313F2">
        <w:rPr>
          <w:b/>
          <w:bCs/>
          <w:noProof/>
          <w:sz w:val="72"/>
          <w:szCs w:val="72"/>
        </w:rPr>
        <w:t>4</w:t>
      </w:r>
    </w:p>
    <w:p w14:paraId="36CAC1AC" w14:textId="77777777" w:rsidR="0062410C" w:rsidRDefault="0062410C" w:rsidP="0062410C">
      <w:pPr>
        <w:jc w:val="center"/>
        <w:rPr>
          <w:noProof/>
        </w:rPr>
      </w:pPr>
    </w:p>
    <w:p w14:paraId="2849A627" w14:textId="77777777" w:rsidR="00610877" w:rsidRDefault="00610877" w:rsidP="0062410C">
      <w:pPr>
        <w:jc w:val="center"/>
        <w:rPr>
          <w:b/>
          <w:bCs/>
          <w:i/>
          <w:noProof/>
          <w:sz w:val="44"/>
          <w:szCs w:val="44"/>
        </w:rPr>
      </w:pPr>
      <w:r>
        <w:rPr>
          <w:b/>
          <w:bCs/>
          <w:i/>
          <w:noProof/>
          <w:sz w:val="44"/>
          <w:szCs w:val="44"/>
        </w:rPr>
        <w:t xml:space="preserve">FONDAZIONE </w:t>
      </w:r>
      <w:r w:rsidR="0062410C" w:rsidRPr="00FA3ACD">
        <w:rPr>
          <w:b/>
          <w:bCs/>
          <w:i/>
          <w:noProof/>
          <w:sz w:val="44"/>
          <w:szCs w:val="44"/>
        </w:rPr>
        <w:t xml:space="preserve">DI SOLIDARIETA’ </w:t>
      </w:r>
    </w:p>
    <w:p w14:paraId="1B74BB14" w14:textId="5CD1BC91" w:rsidR="0062410C" w:rsidRDefault="0062410C" w:rsidP="0062410C">
      <w:pPr>
        <w:jc w:val="center"/>
        <w:rPr>
          <w:b/>
          <w:bCs/>
          <w:noProof/>
          <w:sz w:val="44"/>
          <w:szCs w:val="44"/>
        </w:rPr>
      </w:pPr>
      <w:r w:rsidRPr="00FA3ACD">
        <w:rPr>
          <w:b/>
          <w:bCs/>
          <w:i/>
          <w:noProof/>
          <w:sz w:val="44"/>
          <w:szCs w:val="44"/>
        </w:rPr>
        <w:t xml:space="preserve">DON </w:t>
      </w:r>
      <w:r w:rsidR="00610877">
        <w:rPr>
          <w:b/>
          <w:bCs/>
          <w:i/>
          <w:noProof/>
          <w:sz w:val="44"/>
          <w:szCs w:val="44"/>
        </w:rPr>
        <w:t xml:space="preserve">FRANCO DE </w:t>
      </w:r>
      <w:r w:rsidR="00610877" w:rsidRPr="00610877">
        <w:rPr>
          <w:b/>
          <w:bCs/>
          <w:i/>
          <w:noProof/>
          <w:sz w:val="44"/>
          <w:szCs w:val="44"/>
        </w:rPr>
        <w:t>PIERI</w:t>
      </w:r>
      <w:r w:rsidRPr="00610877">
        <w:rPr>
          <w:b/>
          <w:bCs/>
          <w:i/>
          <w:noProof/>
          <w:sz w:val="44"/>
          <w:szCs w:val="44"/>
        </w:rPr>
        <w:t xml:space="preserve"> </w:t>
      </w:r>
      <w:r w:rsidR="00610877" w:rsidRPr="00610877">
        <w:rPr>
          <w:b/>
          <w:bCs/>
          <w:i/>
          <w:noProof/>
          <w:sz w:val="44"/>
          <w:szCs w:val="44"/>
        </w:rPr>
        <w:t>ETS</w:t>
      </w:r>
    </w:p>
    <w:p w14:paraId="4CCDCDB6" w14:textId="77777777" w:rsidR="0008330A" w:rsidRPr="003A2629" w:rsidRDefault="0008330A" w:rsidP="0062410C">
      <w:pPr>
        <w:jc w:val="center"/>
        <w:rPr>
          <w:b/>
          <w:bCs/>
          <w:noProof/>
          <w:sz w:val="44"/>
          <w:szCs w:val="44"/>
        </w:rPr>
      </w:pPr>
    </w:p>
    <w:p w14:paraId="16330396" w14:textId="787289E3" w:rsidR="0062410C" w:rsidRDefault="0062410C">
      <w:pPr>
        <w:rPr>
          <w:rFonts w:ascii="Helvetica" w:hAnsi="Helvetica" w:cs="Helvetica"/>
          <w:b/>
          <w:bCs/>
          <w:caps/>
          <w:noProof/>
          <w:color w:val="00559F"/>
          <w:shd w:val="clear" w:color="auto" w:fill="FFFFFF"/>
        </w:rPr>
      </w:pPr>
      <w:r>
        <w:rPr>
          <w:rFonts w:ascii="Helvetica" w:hAnsi="Helvetica" w:cs="Helvetica"/>
          <w:b/>
          <w:bCs/>
          <w:caps/>
          <w:noProof/>
          <w:color w:val="00559F"/>
          <w:shd w:val="clear" w:color="auto" w:fill="FFFFFF"/>
        </w:rPr>
        <w:t xml:space="preserve">                             </w:t>
      </w:r>
      <w:r>
        <w:rPr>
          <w:rFonts w:ascii="Helvetica" w:hAnsi="Helvetica" w:cs="Helvetica"/>
          <w:b/>
          <w:bCs/>
          <w:caps/>
          <w:noProof/>
          <w:color w:val="00559F"/>
          <w:shd w:val="clear" w:color="auto" w:fill="FFFFFF"/>
          <w:lang w:eastAsia="it-IT"/>
        </w:rPr>
        <w:drawing>
          <wp:inline distT="0" distB="0" distL="0" distR="0" wp14:anchorId="4E9717F1" wp14:editId="2478701E">
            <wp:extent cx="3829050" cy="238641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2386415"/>
                    </a:xfrm>
                    <a:prstGeom prst="rect">
                      <a:avLst/>
                    </a:prstGeom>
                    <a:noFill/>
                    <a:ln>
                      <a:noFill/>
                    </a:ln>
                  </pic:spPr>
                </pic:pic>
              </a:graphicData>
            </a:graphic>
          </wp:inline>
        </w:drawing>
      </w:r>
    </w:p>
    <w:p w14:paraId="5D20C0E6" w14:textId="6B32F289" w:rsidR="0062410C" w:rsidRDefault="0062410C">
      <w:pPr>
        <w:rPr>
          <w:rFonts w:ascii="Helvetica" w:hAnsi="Helvetica" w:cs="Helvetica"/>
          <w:b/>
          <w:bCs/>
          <w:caps/>
          <w:noProof/>
          <w:color w:val="00559F"/>
          <w:shd w:val="clear" w:color="auto" w:fill="FFFFFF"/>
        </w:rPr>
      </w:pPr>
    </w:p>
    <w:p w14:paraId="1C8F5700" w14:textId="5BD4F791" w:rsidR="0062410C" w:rsidRDefault="0062410C">
      <w:pPr>
        <w:rPr>
          <w:rFonts w:ascii="Helvetica" w:hAnsi="Helvetica" w:cs="Helvetica"/>
          <w:b/>
          <w:bCs/>
          <w:caps/>
          <w:color w:val="00559F"/>
          <w:shd w:val="clear" w:color="auto" w:fill="FFFFFF"/>
        </w:rPr>
      </w:pPr>
      <w:r>
        <w:rPr>
          <w:noProof/>
        </w:rPr>
        <w:t xml:space="preserve">                                  </w:t>
      </w:r>
      <w:r>
        <w:rPr>
          <w:noProof/>
          <w:lang w:eastAsia="it-IT"/>
        </w:rPr>
        <w:drawing>
          <wp:inline distT="0" distB="0" distL="0" distR="0" wp14:anchorId="4209E719" wp14:editId="51FB3FC0">
            <wp:extent cx="3964839" cy="2162323"/>
            <wp:effectExtent l="0" t="0" r="0" b="0"/>
            <wp:docPr id="2" name="Immagine 2" descr="Forte Rossarol, vero avamposto dell'accoglienza e della solidarie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orte Rossarol, vero avamposto dell'accoglienza e della solidarietà"/>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7224" cy="2169077"/>
                    </a:xfrm>
                    <a:prstGeom prst="rect">
                      <a:avLst/>
                    </a:prstGeom>
                    <a:noFill/>
                    <a:ln>
                      <a:noFill/>
                    </a:ln>
                  </pic:spPr>
                </pic:pic>
              </a:graphicData>
            </a:graphic>
          </wp:inline>
        </w:drawing>
      </w:r>
    </w:p>
    <w:p w14:paraId="0547801F" w14:textId="77777777" w:rsidR="0062410C" w:rsidRDefault="0062410C">
      <w:pPr>
        <w:rPr>
          <w:rFonts w:ascii="Helvetica" w:hAnsi="Helvetica" w:cs="Helvetica"/>
          <w:b/>
          <w:bCs/>
          <w:caps/>
          <w:color w:val="00559F"/>
          <w:shd w:val="clear" w:color="auto" w:fill="FFFFFF"/>
        </w:rPr>
      </w:pPr>
    </w:p>
    <w:p w14:paraId="5B08837F" w14:textId="77777777" w:rsidR="00122EDE" w:rsidRDefault="00122EDE">
      <w:pPr>
        <w:rPr>
          <w:rFonts w:ascii="Helvetica" w:hAnsi="Helvetica" w:cs="Helvetica"/>
          <w:b/>
          <w:bCs/>
          <w:caps/>
          <w:color w:val="00559F"/>
          <w:shd w:val="clear" w:color="auto" w:fill="FFFFFF"/>
        </w:rPr>
      </w:pPr>
    </w:p>
    <w:p w14:paraId="34DA0F38" w14:textId="77777777" w:rsidR="00122EDE" w:rsidRDefault="00122EDE">
      <w:pPr>
        <w:rPr>
          <w:rFonts w:ascii="Helvetica" w:hAnsi="Helvetica" w:cs="Helvetica"/>
          <w:b/>
          <w:bCs/>
          <w:caps/>
          <w:color w:val="00559F"/>
          <w:shd w:val="clear" w:color="auto" w:fill="FFFFFF"/>
        </w:rPr>
      </w:pPr>
    </w:p>
    <w:p w14:paraId="16827002" w14:textId="77777777" w:rsidR="00122EDE" w:rsidRDefault="00122EDE">
      <w:pPr>
        <w:rPr>
          <w:rFonts w:ascii="Helvetica" w:hAnsi="Helvetica" w:cs="Helvetica"/>
          <w:b/>
          <w:bCs/>
          <w:caps/>
          <w:color w:val="00559F"/>
          <w:shd w:val="clear" w:color="auto" w:fill="FFFFFF"/>
        </w:rPr>
      </w:pPr>
    </w:p>
    <w:p w14:paraId="69E6DE85" w14:textId="77777777" w:rsidR="00122EDE" w:rsidRDefault="00122EDE">
      <w:pPr>
        <w:rPr>
          <w:rFonts w:ascii="Helvetica" w:hAnsi="Helvetica" w:cs="Helvetica"/>
          <w:b/>
          <w:bCs/>
          <w:caps/>
          <w:color w:val="00559F"/>
          <w:shd w:val="clear" w:color="auto" w:fill="FFFFFF"/>
        </w:rPr>
      </w:pPr>
    </w:p>
    <w:p w14:paraId="121FD4CE" w14:textId="77777777" w:rsidR="00122EDE" w:rsidRDefault="00122EDE">
      <w:pPr>
        <w:rPr>
          <w:rFonts w:ascii="Helvetica" w:hAnsi="Helvetica" w:cs="Helvetica"/>
          <w:b/>
          <w:bCs/>
          <w:caps/>
          <w:color w:val="00559F"/>
          <w:shd w:val="clear" w:color="auto" w:fill="FFFFFF"/>
        </w:rPr>
      </w:pPr>
    </w:p>
    <w:sdt>
      <w:sdtPr>
        <w:rPr>
          <w:rFonts w:asciiTheme="minorHAnsi" w:eastAsiaTheme="minorHAnsi" w:hAnsiTheme="minorHAnsi" w:cstheme="minorBidi"/>
          <w:color w:val="auto"/>
          <w:sz w:val="22"/>
          <w:szCs w:val="22"/>
          <w:lang w:eastAsia="en-US"/>
        </w:rPr>
        <w:id w:val="-566031332"/>
        <w:docPartObj>
          <w:docPartGallery w:val="Table of Contents"/>
          <w:docPartUnique/>
        </w:docPartObj>
      </w:sdtPr>
      <w:sdtEndPr>
        <w:rPr>
          <w:b/>
          <w:bCs/>
        </w:rPr>
      </w:sdtEndPr>
      <w:sdtContent>
        <w:p w14:paraId="64D2F74F" w14:textId="425C6F2E" w:rsidR="008D2440" w:rsidRDefault="008D2440">
          <w:pPr>
            <w:pStyle w:val="Titolosommario"/>
          </w:pPr>
          <w:r>
            <w:t>Sommario</w:t>
          </w:r>
        </w:p>
        <w:p w14:paraId="76BD7673" w14:textId="0308959D" w:rsidR="00FF4F6D" w:rsidRDefault="008D2440">
          <w:pPr>
            <w:pStyle w:val="Sommario1"/>
            <w:rPr>
              <w:rFonts w:asciiTheme="minorHAnsi" w:eastAsiaTheme="minorEastAsia" w:hAnsiTheme="minorHAnsi"/>
              <w:noProof/>
              <w:color w:val="auto"/>
              <w:kern w:val="2"/>
              <w:sz w:val="24"/>
              <w:szCs w:val="24"/>
              <w:lang w:val="it-IT" w:eastAsia="it-IT"/>
              <w14:ligatures w14:val="standardContextual"/>
            </w:rPr>
          </w:pPr>
          <w:r>
            <w:fldChar w:fldCharType="begin"/>
          </w:r>
          <w:r>
            <w:instrText xml:space="preserve"> TOC \o "1-3" \h \z \u </w:instrText>
          </w:r>
          <w:r>
            <w:fldChar w:fldCharType="separate"/>
          </w:r>
          <w:hyperlink w:anchor="_Toc198026740" w:history="1">
            <w:r w:rsidR="00FF4F6D" w:rsidRPr="00242EDE">
              <w:rPr>
                <w:rStyle w:val="Collegamentoipertestuale"/>
                <w:noProof/>
              </w:rPr>
              <w:t>1.</w:t>
            </w:r>
            <w:r w:rsidR="00FF4F6D">
              <w:rPr>
                <w:rFonts w:asciiTheme="minorHAnsi" w:eastAsiaTheme="minorEastAsia" w:hAnsiTheme="minorHAnsi"/>
                <w:noProof/>
                <w:color w:val="auto"/>
                <w:kern w:val="2"/>
                <w:sz w:val="24"/>
                <w:szCs w:val="24"/>
                <w:lang w:val="it-IT" w:eastAsia="it-IT"/>
                <w14:ligatures w14:val="standardContextual"/>
              </w:rPr>
              <w:tab/>
            </w:r>
            <w:r w:rsidR="00FF4F6D" w:rsidRPr="00242EDE">
              <w:rPr>
                <w:rStyle w:val="Collegamentoipertestuale"/>
                <w:noProof/>
              </w:rPr>
              <w:t>PREMESSA/INTRODUZIONE</w:t>
            </w:r>
            <w:r w:rsidR="00FF4F6D">
              <w:rPr>
                <w:noProof/>
                <w:webHidden/>
              </w:rPr>
              <w:tab/>
            </w:r>
            <w:r w:rsidR="00FF4F6D">
              <w:rPr>
                <w:noProof/>
                <w:webHidden/>
              </w:rPr>
              <w:fldChar w:fldCharType="begin"/>
            </w:r>
            <w:r w:rsidR="00FF4F6D">
              <w:rPr>
                <w:noProof/>
                <w:webHidden/>
              </w:rPr>
              <w:instrText xml:space="preserve"> PAGEREF _Toc198026740 \h </w:instrText>
            </w:r>
            <w:r w:rsidR="00FF4F6D">
              <w:rPr>
                <w:noProof/>
                <w:webHidden/>
              </w:rPr>
            </w:r>
            <w:r w:rsidR="00FF4F6D">
              <w:rPr>
                <w:noProof/>
                <w:webHidden/>
              </w:rPr>
              <w:fldChar w:fldCharType="separate"/>
            </w:r>
            <w:r w:rsidR="00FF4F6D">
              <w:rPr>
                <w:noProof/>
                <w:webHidden/>
              </w:rPr>
              <w:t>3</w:t>
            </w:r>
            <w:r w:rsidR="00FF4F6D">
              <w:rPr>
                <w:noProof/>
                <w:webHidden/>
              </w:rPr>
              <w:fldChar w:fldCharType="end"/>
            </w:r>
          </w:hyperlink>
        </w:p>
        <w:p w14:paraId="5D76061F" w14:textId="2C208AF5" w:rsidR="00FF4F6D" w:rsidRDefault="00FF4F6D">
          <w:pPr>
            <w:pStyle w:val="Sommario1"/>
            <w:rPr>
              <w:rFonts w:asciiTheme="minorHAnsi" w:eastAsiaTheme="minorEastAsia" w:hAnsiTheme="minorHAnsi"/>
              <w:noProof/>
              <w:color w:val="auto"/>
              <w:kern w:val="2"/>
              <w:sz w:val="24"/>
              <w:szCs w:val="24"/>
              <w:lang w:val="it-IT" w:eastAsia="it-IT"/>
              <w14:ligatures w14:val="standardContextual"/>
            </w:rPr>
          </w:pPr>
          <w:hyperlink w:anchor="_Toc198026741" w:history="1">
            <w:r w:rsidRPr="00242EDE">
              <w:rPr>
                <w:rStyle w:val="Collegamentoipertestuale"/>
                <w:noProof/>
              </w:rPr>
              <w:t>2.</w:t>
            </w:r>
            <w:r>
              <w:rPr>
                <w:rFonts w:asciiTheme="minorHAnsi" w:eastAsiaTheme="minorEastAsia" w:hAnsiTheme="minorHAnsi"/>
                <w:noProof/>
                <w:color w:val="auto"/>
                <w:kern w:val="2"/>
                <w:sz w:val="24"/>
                <w:szCs w:val="24"/>
                <w:lang w:val="it-IT" w:eastAsia="it-IT"/>
                <w14:ligatures w14:val="standardContextual"/>
              </w:rPr>
              <w:tab/>
            </w:r>
            <w:r w:rsidRPr="00242EDE">
              <w:rPr>
                <w:rStyle w:val="Collegamentoipertestuale"/>
                <w:noProof/>
              </w:rPr>
              <w:t>NOTA METODOLOGICA E MODALITA’ DI APPROVAZIONE, PUBBLICAZIONE E DIFFUSIONE DEL BILANCIO SOCIALE</w:t>
            </w:r>
            <w:r>
              <w:rPr>
                <w:noProof/>
                <w:webHidden/>
              </w:rPr>
              <w:tab/>
            </w:r>
            <w:r>
              <w:rPr>
                <w:noProof/>
                <w:webHidden/>
              </w:rPr>
              <w:fldChar w:fldCharType="begin"/>
            </w:r>
            <w:r>
              <w:rPr>
                <w:noProof/>
                <w:webHidden/>
              </w:rPr>
              <w:instrText xml:space="preserve"> PAGEREF _Toc198026741 \h </w:instrText>
            </w:r>
            <w:r>
              <w:rPr>
                <w:noProof/>
                <w:webHidden/>
              </w:rPr>
            </w:r>
            <w:r>
              <w:rPr>
                <w:noProof/>
                <w:webHidden/>
              </w:rPr>
              <w:fldChar w:fldCharType="separate"/>
            </w:r>
            <w:r>
              <w:rPr>
                <w:noProof/>
                <w:webHidden/>
              </w:rPr>
              <w:t>5</w:t>
            </w:r>
            <w:r>
              <w:rPr>
                <w:noProof/>
                <w:webHidden/>
              </w:rPr>
              <w:fldChar w:fldCharType="end"/>
            </w:r>
          </w:hyperlink>
        </w:p>
        <w:p w14:paraId="13D5C648" w14:textId="544FFD57" w:rsidR="00FF4F6D" w:rsidRDefault="00FF4F6D">
          <w:pPr>
            <w:pStyle w:val="Sommario1"/>
            <w:rPr>
              <w:rFonts w:asciiTheme="minorHAnsi" w:eastAsiaTheme="minorEastAsia" w:hAnsiTheme="minorHAnsi"/>
              <w:noProof/>
              <w:color w:val="auto"/>
              <w:kern w:val="2"/>
              <w:sz w:val="24"/>
              <w:szCs w:val="24"/>
              <w:lang w:val="it-IT" w:eastAsia="it-IT"/>
              <w14:ligatures w14:val="standardContextual"/>
            </w:rPr>
          </w:pPr>
          <w:hyperlink w:anchor="_Toc198026742" w:history="1">
            <w:r w:rsidRPr="00242EDE">
              <w:rPr>
                <w:rStyle w:val="Collegamentoipertestuale"/>
                <w:noProof/>
              </w:rPr>
              <w:t>3.</w:t>
            </w:r>
            <w:r>
              <w:rPr>
                <w:rFonts w:asciiTheme="minorHAnsi" w:eastAsiaTheme="minorEastAsia" w:hAnsiTheme="minorHAnsi"/>
                <w:noProof/>
                <w:color w:val="auto"/>
                <w:kern w:val="2"/>
                <w:sz w:val="24"/>
                <w:szCs w:val="24"/>
                <w:lang w:val="it-IT" w:eastAsia="it-IT"/>
                <w14:ligatures w14:val="standardContextual"/>
              </w:rPr>
              <w:tab/>
            </w:r>
            <w:r w:rsidRPr="00242EDE">
              <w:rPr>
                <w:rStyle w:val="Collegamentoipertestuale"/>
                <w:noProof/>
              </w:rPr>
              <w:t>INFORMAZIONI GENERALI SULL’ENTE</w:t>
            </w:r>
            <w:r>
              <w:rPr>
                <w:noProof/>
                <w:webHidden/>
              </w:rPr>
              <w:tab/>
            </w:r>
            <w:r>
              <w:rPr>
                <w:noProof/>
                <w:webHidden/>
              </w:rPr>
              <w:fldChar w:fldCharType="begin"/>
            </w:r>
            <w:r>
              <w:rPr>
                <w:noProof/>
                <w:webHidden/>
              </w:rPr>
              <w:instrText xml:space="preserve"> PAGEREF _Toc198026742 \h </w:instrText>
            </w:r>
            <w:r>
              <w:rPr>
                <w:noProof/>
                <w:webHidden/>
              </w:rPr>
            </w:r>
            <w:r>
              <w:rPr>
                <w:noProof/>
                <w:webHidden/>
              </w:rPr>
              <w:fldChar w:fldCharType="separate"/>
            </w:r>
            <w:r>
              <w:rPr>
                <w:noProof/>
                <w:webHidden/>
              </w:rPr>
              <w:t>6</w:t>
            </w:r>
            <w:r>
              <w:rPr>
                <w:noProof/>
                <w:webHidden/>
              </w:rPr>
              <w:fldChar w:fldCharType="end"/>
            </w:r>
          </w:hyperlink>
        </w:p>
        <w:p w14:paraId="0B2464AB" w14:textId="3AB2C10A"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43" w:history="1">
            <w:r w:rsidRPr="00242EDE">
              <w:rPr>
                <w:rStyle w:val="Collegamentoipertestuale"/>
                <w:noProof/>
              </w:rPr>
              <w:t>Aree territoriali di operatività</w:t>
            </w:r>
            <w:r>
              <w:rPr>
                <w:noProof/>
                <w:webHidden/>
              </w:rPr>
              <w:tab/>
            </w:r>
            <w:r>
              <w:rPr>
                <w:noProof/>
                <w:webHidden/>
              </w:rPr>
              <w:fldChar w:fldCharType="begin"/>
            </w:r>
            <w:r>
              <w:rPr>
                <w:noProof/>
                <w:webHidden/>
              </w:rPr>
              <w:instrText xml:space="preserve"> PAGEREF _Toc198026743 \h </w:instrText>
            </w:r>
            <w:r>
              <w:rPr>
                <w:noProof/>
                <w:webHidden/>
              </w:rPr>
            </w:r>
            <w:r>
              <w:rPr>
                <w:noProof/>
                <w:webHidden/>
              </w:rPr>
              <w:fldChar w:fldCharType="separate"/>
            </w:r>
            <w:r>
              <w:rPr>
                <w:noProof/>
                <w:webHidden/>
              </w:rPr>
              <w:t>6</w:t>
            </w:r>
            <w:r>
              <w:rPr>
                <w:noProof/>
                <w:webHidden/>
              </w:rPr>
              <w:fldChar w:fldCharType="end"/>
            </w:r>
          </w:hyperlink>
        </w:p>
        <w:p w14:paraId="0E36A38E" w14:textId="78D1612D"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44" w:history="1">
            <w:r w:rsidRPr="00242EDE">
              <w:rPr>
                <w:rStyle w:val="Collegamentoipertestuale"/>
                <w:noProof/>
              </w:rPr>
              <w:t>Valori e finalità perseguite (missione dell'ente – come da statuto/atto costitutivo)</w:t>
            </w:r>
            <w:r>
              <w:rPr>
                <w:noProof/>
                <w:webHidden/>
              </w:rPr>
              <w:tab/>
            </w:r>
            <w:r>
              <w:rPr>
                <w:noProof/>
                <w:webHidden/>
              </w:rPr>
              <w:fldChar w:fldCharType="begin"/>
            </w:r>
            <w:r>
              <w:rPr>
                <w:noProof/>
                <w:webHidden/>
              </w:rPr>
              <w:instrText xml:space="preserve"> PAGEREF _Toc198026744 \h </w:instrText>
            </w:r>
            <w:r>
              <w:rPr>
                <w:noProof/>
                <w:webHidden/>
              </w:rPr>
            </w:r>
            <w:r>
              <w:rPr>
                <w:noProof/>
                <w:webHidden/>
              </w:rPr>
              <w:fldChar w:fldCharType="separate"/>
            </w:r>
            <w:r>
              <w:rPr>
                <w:noProof/>
                <w:webHidden/>
              </w:rPr>
              <w:t>6</w:t>
            </w:r>
            <w:r>
              <w:rPr>
                <w:noProof/>
                <w:webHidden/>
              </w:rPr>
              <w:fldChar w:fldCharType="end"/>
            </w:r>
          </w:hyperlink>
        </w:p>
        <w:p w14:paraId="612D313C" w14:textId="6B427588"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45" w:history="1">
            <w:r w:rsidRPr="00242EDE">
              <w:rPr>
                <w:rStyle w:val="Collegamentoipertestuale"/>
                <w:noProof/>
              </w:rPr>
              <w:t>Attività statutarie individuate e oggetto sociale (art. 5 DL n. 117/2017 e/o all'art. 2 DL legislativo n. 112/2017 o art. 1 l. n. 381/1991)</w:t>
            </w:r>
            <w:r>
              <w:rPr>
                <w:noProof/>
                <w:webHidden/>
              </w:rPr>
              <w:tab/>
            </w:r>
            <w:r>
              <w:rPr>
                <w:noProof/>
                <w:webHidden/>
              </w:rPr>
              <w:fldChar w:fldCharType="begin"/>
            </w:r>
            <w:r>
              <w:rPr>
                <w:noProof/>
                <w:webHidden/>
              </w:rPr>
              <w:instrText xml:space="preserve"> PAGEREF _Toc198026745 \h </w:instrText>
            </w:r>
            <w:r>
              <w:rPr>
                <w:noProof/>
                <w:webHidden/>
              </w:rPr>
            </w:r>
            <w:r>
              <w:rPr>
                <w:noProof/>
                <w:webHidden/>
              </w:rPr>
              <w:fldChar w:fldCharType="separate"/>
            </w:r>
            <w:r>
              <w:rPr>
                <w:noProof/>
                <w:webHidden/>
              </w:rPr>
              <w:t>8</w:t>
            </w:r>
            <w:r>
              <w:rPr>
                <w:noProof/>
                <w:webHidden/>
              </w:rPr>
              <w:fldChar w:fldCharType="end"/>
            </w:r>
          </w:hyperlink>
        </w:p>
        <w:p w14:paraId="1DC6C2E9" w14:textId="0675EE07"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46" w:history="1">
            <w:r w:rsidRPr="00242EDE">
              <w:rPr>
                <w:rStyle w:val="Collegamentoipertestuale"/>
                <w:noProof/>
              </w:rPr>
              <w:t>Collegamenti con altri enti del Terzo settore (inserimento in reti, gruppi di imprese sociali...)</w:t>
            </w:r>
            <w:r>
              <w:rPr>
                <w:noProof/>
                <w:webHidden/>
              </w:rPr>
              <w:tab/>
            </w:r>
            <w:r>
              <w:rPr>
                <w:noProof/>
                <w:webHidden/>
              </w:rPr>
              <w:fldChar w:fldCharType="begin"/>
            </w:r>
            <w:r>
              <w:rPr>
                <w:noProof/>
                <w:webHidden/>
              </w:rPr>
              <w:instrText xml:space="preserve"> PAGEREF _Toc198026746 \h </w:instrText>
            </w:r>
            <w:r>
              <w:rPr>
                <w:noProof/>
                <w:webHidden/>
              </w:rPr>
            </w:r>
            <w:r>
              <w:rPr>
                <w:noProof/>
                <w:webHidden/>
              </w:rPr>
              <w:fldChar w:fldCharType="separate"/>
            </w:r>
            <w:r>
              <w:rPr>
                <w:noProof/>
                <w:webHidden/>
              </w:rPr>
              <w:t>9</w:t>
            </w:r>
            <w:r>
              <w:rPr>
                <w:noProof/>
                <w:webHidden/>
              </w:rPr>
              <w:fldChar w:fldCharType="end"/>
            </w:r>
          </w:hyperlink>
        </w:p>
        <w:p w14:paraId="6D301EA3" w14:textId="28B6B815"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47" w:history="1">
            <w:r w:rsidRPr="00242EDE">
              <w:rPr>
                <w:rStyle w:val="Collegamentoipertestuale"/>
                <w:noProof/>
              </w:rPr>
              <w:t>Reti associative (denominazione e anno di adesione):</w:t>
            </w:r>
            <w:r>
              <w:rPr>
                <w:noProof/>
                <w:webHidden/>
              </w:rPr>
              <w:tab/>
            </w:r>
            <w:r>
              <w:rPr>
                <w:noProof/>
                <w:webHidden/>
              </w:rPr>
              <w:fldChar w:fldCharType="begin"/>
            </w:r>
            <w:r>
              <w:rPr>
                <w:noProof/>
                <w:webHidden/>
              </w:rPr>
              <w:instrText xml:space="preserve"> PAGEREF _Toc198026747 \h </w:instrText>
            </w:r>
            <w:r>
              <w:rPr>
                <w:noProof/>
                <w:webHidden/>
              </w:rPr>
            </w:r>
            <w:r>
              <w:rPr>
                <w:noProof/>
                <w:webHidden/>
              </w:rPr>
              <w:fldChar w:fldCharType="separate"/>
            </w:r>
            <w:r>
              <w:rPr>
                <w:noProof/>
                <w:webHidden/>
              </w:rPr>
              <w:t>9</w:t>
            </w:r>
            <w:r>
              <w:rPr>
                <w:noProof/>
                <w:webHidden/>
              </w:rPr>
              <w:fldChar w:fldCharType="end"/>
            </w:r>
          </w:hyperlink>
        </w:p>
        <w:p w14:paraId="6A1443AE" w14:textId="00F98675"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48" w:history="1">
            <w:r w:rsidRPr="00242EDE">
              <w:rPr>
                <w:rStyle w:val="Collegamentoipertestuale"/>
                <w:noProof/>
              </w:rPr>
              <w:t>Date principali, milestones:</w:t>
            </w:r>
            <w:r>
              <w:rPr>
                <w:noProof/>
                <w:webHidden/>
              </w:rPr>
              <w:tab/>
            </w:r>
            <w:r>
              <w:rPr>
                <w:noProof/>
                <w:webHidden/>
              </w:rPr>
              <w:fldChar w:fldCharType="begin"/>
            </w:r>
            <w:r>
              <w:rPr>
                <w:noProof/>
                <w:webHidden/>
              </w:rPr>
              <w:instrText xml:space="preserve"> PAGEREF _Toc198026748 \h </w:instrText>
            </w:r>
            <w:r>
              <w:rPr>
                <w:noProof/>
                <w:webHidden/>
              </w:rPr>
            </w:r>
            <w:r>
              <w:rPr>
                <w:noProof/>
                <w:webHidden/>
              </w:rPr>
              <w:fldChar w:fldCharType="separate"/>
            </w:r>
            <w:r>
              <w:rPr>
                <w:noProof/>
                <w:webHidden/>
              </w:rPr>
              <w:t>9</w:t>
            </w:r>
            <w:r>
              <w:rPr>
                <w:noProof/>
                <w:webHidden/>
              </w:rPr>
              <w:fldChar w:fldCharType="end"/>
            </w:r>
          </w:hyperlink>
        </w:p>
        <w:p w14:paraId="26755CC7" w14:textId="0BAD863D" w:rsidR="00FF4F6D" w:rsidRDefault="00FF4F6D">
          <w:pPr>
            <w:pStyle w:val="Sommario1"/>
            <w:rPr>
              <w:rFonts w:asciiTheme="minorHAnsi" w:eastAsiaTheme="minorEastAsia" w:hAnsiTheme="minorHAnsi"/>
              <w:noProof/>
              <w:color w:val="auto"/>
              <w:kern w:val="2"/>
              <w:sz w:val="24"/>
              <w:szCs w:val="24"/>
              <w:lang w:val="it-IT" w:eastAsia="it-IT"/>
              <w14:ligatures w14:val="standardContextual"/>
            </w:rPr>
          </w:pPr>
          <w:hyperlink w:anchor="_Toc198026749" w:history="1">
            <w:r w:rsidRPr="00242EDE">
              <w:rPr>
                <w:rStyle w:val="Collegamentoipertestuale"/>
                <w:noProof/>
              </w:rPr>
              <w:t>4.</w:t>
            </w:r>
            <w:r>
              <w:rPr>
                <w:rFonts w:asciiTheme="minorHAnsi" w:eastAsiaTheme="minorEastAsia" w:hAnsiTheme="minorHAnsi"/>
                <w:noProof/>
                <w:color w:val="auto"/>
                <w:kern w:val="2"/>
                <w:sz w:val="24"/>
                <w:szCs w:val="24"/>
                <w:lang w:val="it-IT" w:eastAsia="it-IT"/>
                <w14:ligatures w14:val="standardContextual"/>
              </w:rPr>
              <w:tab/>
            </w:r>
            <w:r w:rsidRPr="00242EDE">
              <w:rPr>
                <w:rStyle w:val="Collegamentoipertestuale"/>
                <w:noProof/>
              </w:rPr>
              <w:t>STRUTTURA, GOVERNO E AMMINISTRAZIONE</w:t>
            </w:r>
            <w:r>
              <w:rPr>
                <w:noProof/>
                <w:webHidden/>
              </w:rPr>
              <w:tab/>
            </w:r>
            <w:r>
              <w:rPr>
                <w:noProof/>
                <w:webHidden/>
              </w:rPr>
              <w:fldChar w:fldCharType="begin"/>
            </w:r>
            <w:r>
              <w:rPr>
                <w:noProof/>
                <w:webHidden/>
              </w:rPr>
              <w:instrText xml:space="preserve"> PAGEREF _Toc198026749 \h </w:instrText>
            </w:r>
            <w:r>
              <w:rPr>
                <w:noProof/>
                <w:webHidden/>
              </w:rPr>
            </w:r>
            <w:r>
              <w:rPr>
                <w:noProof/>
                <w:webHidden/>
              </w:rPr>
              <w:fldChar w:fldCharType="separate"/>
            </w:r>
            <w:r>
              <w:rPr>
                <w:noProof/>
                <w:webHidden/>
              </w:rPr>
              <w:t>10</w:t>
            </w:r>
            <w:r>
              <w:rPr>
                <w:noProof/>
                <w:webHidden/>
              </w:rPr>
              <w:fldChar w:fldCharType="end"/>
            </w:r>
          </w:hyperlink>
        </w:p>
        <w:p w14:paraId="7F750DB7" w14:textId="7B313D15"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0" w:history="1">
            <w:r w:rsidRPr="00242EDE">
              <w:rPr>
                <w:rStyle w:val="Collegamentoipertestuale"/>
                <w:noProof/>
              </w:rPr>
              <w:t>Partecipanti Fondatori</w:t>
            </w:r>
            <w:r>
              <w:rPr>
                <w:noProof/>
                <w:webHidden/>
              </w:rPr>
              <w:tab/>
            </w:r>
            <w:r>
              <w:rPr>
                <w:noProof/>
                <w:webHidden/>
              </w:rPr>
              <w:fldChar w:fldCharType="begin"/>
            </w:r>
            <w:r>
              <w:rPr>
                <w:noProof/>
                <w:webHidden/>
              </w:rPr>
              <w:instrText xml:space="preserve"> PAGEREF _Toc198026750 \h </w:instrText>
            </w:r>
            <w:r>
              <w:rPr>
                <w:noProof/>
                <w:webHidden/>
              </w:rPr>
            </w:r>
            <w:r>
              <w:rPr>
                <w:noProof/>
                <w:webHidden/>
              </w:rPr>
              <w:fldChar w:fldCharType="separate"/>
            </w:r>
            <w:r>
              <w:rPr>
                <w:noProof/>
                <w:webHidden/>
              </w:rPr>
              <w:t>10</w:t>
            </w:r>
            <w:r>
              <w:rPr>
                <w:noProof/>
                <w:webHidden/>
              </w:rPr>
              <w:fldChar w:fldCharType="end"/>
            </w:r>
          </w:hyperlink>
        </w:p>
        <w:p w14:paraId="489C1400" w14:textId="0ECA5B1D"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1" w:history="1">
            <w:r w:rsidRPr="00242EDE">
              <w:rPr>
                <w:rStyle w:val="Collegamentoipertestuale"/>
                <w:noProof/>
              </w:rPr>
              <w:t>Partecipanti Sostenitori</w:t>
            </w:r>
            <w:r>
              <w:rPr>
                <w:noProof/>
                <w:webHidden/>
              </w:rPr>
              <w:tab/>
            </w:r>
            <w:r>
              <w:rPr>
                <w:noProof/>
                <w:webHidden/>
              </w:rPr>
              <w:fldChar w:fldCharType="begin"/>
            </w:r>
            <w:r>
              <w:rPr>
                <w:noProof/>
                <w:webHidden/>
              </w:rPr>
              <w:instrText xml:space="preserve"> PAGEREF _Toc198026751 \h </w:instrText>
            </w:r>
            <w:r>
              <w:rPr>
                <w:noProof/>
                <w:webHidden/>
              </w:rPr>
            </w:r>
            <w:r>
              <w:rPr>
                <w:noProof/>
                <w:webHidden/>
              </w:rPr>
              <w:fldChar w:fldCharType="separate"/>
            </w:r>
            <w:r>
              <w:rPr>
                <w:noProof/>
                <w:webHidden/>
              </w:rPr>
              <w:t>10</w:t>
            </w:r>
            <w:r>
              <w:rPr>
                <w:noProof/>
                <w:webHidden/>
              </w:rPr>
              <w:fldChar w:fldCharType="end"/>
            </w:r>
          </w:hyperlink>
        </w:p>
        <w:p w14:paraId="26B81AD8" w14:textId="0D2CD89D"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2" w:history="1">
            <w:r w:rsidRPr="00242EDE">
              <w:rPr>
                <w:rStyle w:val="Collegamentoipertestuale"/>
                <w:noProof/>
              </w:rPr>
              <w:t>Partecipanti</w:t>
            </w:r>
            <w:r>
              <w:rPr>
                <w:noProof/>
                <w:webHidden/>
              </w:rPr>
              <w:tab/>
            </w:r>
            <w:r>
              <w:rPr>
                <w:noProof/>
                <w:webHidden/>
              </w:rPr>
              <w:fldChar w:fldCharType="begin"/>
            </w:r>
            <w:r>
              <w:rPr>
                <w:noProof/>
                <w:webHidden/>
              </w:rPr>
              <w:instrText xml:space="preserve"> PAGEREF _Toc198026752 \h </w:instrText>
            </w:r>
            <w:r>
              <w:rPr>
                <w:noProof/>
                <w:webHidden/>
              </w:rPr>
            </w:r>
            <w:r>
              <w:rPr>
                <w:noProof/>
                <w:webHidden/>
              </w:rPr>
              <w:fldChar w:fldCharType="separate"/>
            </w:r>
            <w:r>
              <w:rPr>
                <w:noProof/>
                <w:webHidden/>
              </w:rPr>
              <w:t>11</w:t>
            </w:r>
            <w:r>
              <w:rPr>
                <w:noProof/>
                <w:webHidden/>
              </w:rPr>
              <w:fldChar w:fldCharType="end"/>
            </w:r>
          </w:hyperlink>
        </w:p>
        <w:p w14:paraId="7FEA97F2" w14:textId="7D6AE48F"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3" w:history="1">
            <w:r w:rsidRPr="00242EDE">
              <w:rPr>
                <w:rStyle w:val="Collegamentoipertestuale"/>
                <w:noProof/>
              </w:rPr>
              <w:t>Consiglio Direttivo</w:t>
            </w:r>
            <w:r>
              <w:rPr>
                <w:noProof/>
                <w:webHidden/>
              </w:rPr>
              <w:tab/>
            </w:r>
            <w:r>
              <w:rPr>
                <w:noProof/>
                <w:webHidden/>
              </w:rPr>
              <w:fldChar w:fldCharType="begin"/>
            </w:r>
            <w:r>
              <w:rPr>
                <w:noProof/>
                <w:webHidden/>
              </w:rPr>
              <w:instrText xml:space="preserve"> PAGEREF _Toc198026753 \h </w:instrText>
            </w:r>
            <w:r>
              <w:rPr>
                <w:noProof/>
                <w:webHidden/>
              </w:rPr>
            </w:r>
            <w:r>
              <w:rPr>
                <w:noProof/>
                <w:webHidden/>
              </w:rPr>
              <w:fldChar w:fldCharType="separate"/>
            </w:r>
            <w:r>
              <w:rPr>
                <w:noProof/>
                <w:webHidden/>
              </w:rPr>
              <w:t>11</w:t>
            </w:r>
            <w:r>
              <w:rPr>
                <w:noProof/>
                <w:webHidden/>
              </w:rPr>
              <w:fldChar w:fldCharType="end"/>
            </w:r>
          </w:hyperlink>
        </w:p>
        <w:p w14:paraId="65D42A0E" w14:textId="3B7F6E3C"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4" w:history="1">
            <w:r w:rsidRPr="00242EDE">
              <w:rPr>
                <w:rStyle w:val="Collegamentoipertestuale"/>
                <w:noProof/>
              </w:rPr>
              <w:t>Durata e rinnovo del Consiglio Direttivo</w:t>
            </w:r>
            <w:r>
              <w:rPr>
                <w:noProof/>
                <w:webHidden/>
              </w:rPr>
              <w:tab/>
            </w:r>
            <w:r>
              <w:rPr>
                <w:noProof/>
                <w:webHidden/>
              </w:rPr>
              <w:fldChar w:fldCharType="begin"/>
            </w:r>
            <w:r>
              <w:rPr>
                <w:noProof/>
                <w:webHidden/>
              </w:rPr>
              <w:instrText xml:space="preserve"> PAGEREF _Toc198026754 \h </w:instrText>
            </w:r>
            <w:r>
              <w:rPr>
                <w:noProof/>
                <w:webHidden/>
              </w:rPr>
            </w:r>
            <w:r>
              <w:rPr>
                <w:noProof/>
                <w:webHidden/>
              </w:rPr>
              <w:fldChar w:fldCharType="separate"/>
            </w:r>
            <w:r>
              <w:rPr>
                <w:noProof/>
                <w:webHidden/>
              </w:rPr>
              <w:t>12</w:t>
            </w:r>
            <w:r>
              <w:rPr>
                <w:noProof/>
                <w:webHidden/>
              </w:rPr>
              <w:fldChar w:fldCharType="end"/>
            </w:r>
          </w:hyperlink>
        </w:p>
        <w:p w14:paraId="175E40C4" w14:textId="0E0F6932"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5" w:history="1">
            <w:r w:rsidRPr="00242EDE">
              <w:rPr>
                <w:rStyle w:val="Collegamentoipertestuale"/>
                <w:noProof/>
              </w:rPr>
              <w:t>Consistenza e composizione della base sociale/associativa</w:t>
            </w:r>
            <w:r>
              <w:rPr>
                <w:noProof/>
                <w:webHidden/>
              </w:rPr>
              <w:tab/>
            </w:r>
            <w:r>
              <w:rPr>
                <w:noProof/>
                <w:webHidden/>
              </w:rPr>
              <w:fldChar w:fldCharType="begin"/>
            </w:r>
            <w:r>
              <w:rPr>
                <w:noProof/>
                <w:webHidden/>
              </w:rPr>
              <w:instrText xml:space="preserve"> PAGEREF _Toc198026755 \h </w:instrText>
            </w:r>
            <w:r>
              <w:rPr>
                <w:noProof/>
                <w:webHidden/>
              </w:rPr>
            </w:r>
            <w:r>
              <w:rPr>
                <w:noProof/>
                <w:webHidden/>
              </w:rPr>
              <w:fldChar w:fldCharType="separate"/>
            </w:r>
            <w:r>
              <w:rPr>
                <w:noProof/>
                <w:webHidden/>
              </w:rPr>
              <w:t>13</w:t>
            </w:r>
            <w:r>
              <w:rPr>
                <w:noProof/>
                <w:webHidden/>
              </w:rPr>
              <w:fldChar w:fldCharType="end"/>
            </w:r>
          </w:hyperlink>
        </w:p>
        <w:p w14:paraId="15E76557" w14:textId="533F6C4F"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6" w:history="1">
            <w:r w:rsidRPr="00242EDE">
              <w:rPr>
                <w:rStyle w:val="Collegamentoipertestuale"/>
                <w:rFonts w:cs="Calibri"/>
                <w:noProof/>
              </w:rPr>
              <w:t>Sistema di governo e controllo, articolazione, responsabilità e composizione degli organi</w:t>
            </w:r>
            <w:r>
              <w:rPr>
                <w:noProof/>
                <w:webHidden/>
              </w:rPr>
              <w:tab/>
            </w:r>
            <w:r>
              <w:rPr>
                <w:noProof/>
                <w:webHidden/>
              </w:rPr>
              <w:fldChar w:fldCharType="begin"/>
            </w:r>
            <w:r>
              <w:rPr>
                <w:noProof/>
                <w:webHidden/>
              </w:rPr>
              <w:instrText xml:space="preserve"> PAGEREF _Toc198026756 \h </w:instrText>
            </w:r>
            <w:r>
              <w:rPr>
                <w:noProof/>
                <w:webHidden/>
              </w:rPr>
            </w:r>
            <w:r>
              <w:rPr>
                <w:noProof/>
                <w:webHidden/>
              </w:rPr>
              <w:fldChar w:fldCharType="separate"/>
            </w:r>
            <w:r>
              <w:rPr>
                <w:noProof/>
                <w:webHidden/>
              </w:rPr>
              <w:t>13</w:t>
            </w:r>
            <w:r>
              <w:rPr>
                <w:noProof/>
                <w:webHidden/>
              </w:rPr>
              <w:fldChar w:fldCharType="end"/>
            </w:r>
          </w:hyperlink>
        </w:p>
        <w:p w14:paraId="69276EAE" w14:textId="0B3D148D"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7" w:history="1">
            <w:r w:rsidRPr="00242EDE">
              <w:rPr>
                <w:rStyle w:val="Collegamentoipertestuale"/>
                <w:noProof/>
              </w:rPr>
              <w:t>Dati amministratori – Consiglio direttivo:</w:t>
            </w:r>
            <w:r>
              <w:rPr>
                <w:noProof/>
                <w:webHidden/>
              </w:rPr>
              <w:tab/>
            </w:r>
            <w:r>
              <w:rPr>
                <w:noProof/>
                <w:webHidden/>
              </w:rPr>
              <w:fldChar w:fldCharType="begin"/>
            </w:r>
            <w:r>
              <w:rPr>
                <w:noProof/>
                <w:webHidden/>
              </w:rPr>
              <w:instrText xml:space="preserve"> PAGEREF _Toc198026757 \h </w:instrText>
            </w:r>
            <w:r>
              <w:rPr>
                <w:noProof/>
                <w:webHidden/>
              </w:rPr>
            </w:r>
            <w:r>
              <w:rPr>
                <w:noProof/>
                <w:webHidden/>
              </w:rPr>
              <w:fldChar w:fldCharType="separate"/>
            </w:r>
            <w:r>
              <w:rPr>
                <w:noProof/>
                <w:webHidden/>
              </w:rPr>
              <w:t>13</w:t>
            </w:r>
            <w:r>
              <w:rPr>
                <w:noProof/>
                <w:webHidden/>
              </w:rPr>
              <w:fldChar w:fldCharType="end"/>
            </w:r>
          </w:hyperlink>
        </w:p>
        <w:p w14:paraId="28CDEC45" w14:textId="63120DEF"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8" w:history="1">
            <w:r w:rsidRPr="00242EDE">
              <w:rPr>
                <w:rStyle w:val="Collegamentoipertestuale"/>
                <w:noProof/>
              </w:rPr>
              <w:t>Descrizione tipologie componenti Consiglio direttivo:</w:t>
            </w:r>
            <w:r>
              <w:rPr>
                <w:noProof/>
                <w:webHidden/>
              </w:rPr>
              <w:tab/>
            </w:r>
            <w:r>
              <w:rPr>
                <w:noProof/>
                <w:webHidden/>
              </w:rPr>
              <w:fldChar w:fldCharType="begin"/>
            </w:r>
            <w:r>
              <w:rPr>
                <w:noProof/>
                <w:webHidden/>
              </w:rPr>
              <w:instrText xml:space="preserve"> PAGEREF _Toc198026758 \h </w:instrText>
            </w:r>
            <w:r>
              <w:rPr>
                <w:noProof/>
                <w:webHidden/>
              </w:rPr>
            </w:r>
            <w:r>
              <w:rPr>
                <w:noProof/>
                <w:webHidden/>
              </w:rPr>
              <w:fldChar w:fldCharType="separate"/>
            </w:r>
            <w:r>
              <w:rPr>
                <w:noProof/>
                <w:webHidden/>
              </w:rPr>
              <w:t>13</w:t>
            </w:r>
            <w:r>
              <w:rPr>
                <w:noProof/>
                <w:webHidden/>
              </w:rPr>
              <w:fldChar w:fldCharType="end"/>
            </w:r>
          </w:hyperlink>
        </w:p>
        <w:p w14:paraId="7EEDCB7C" w14:textId="0E22FDE3"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59" w:history="1">
            <w:r w:rsidRPr="00242EDE">
              <w:rPr>
                <w:rStyle w:val="Collegamentoipertestuale"/>
                <w:rFonts w:cs="Calibri"/>
                <w:noProof/>
              </w:rPr>
              <w:t>N. di Consigli direttivi/anno + Partecipazione Media</w:t>
            </w:r>
            <w:r>
              <w:rPr>
                <w:noProof/>
                <w:webHidden/>
              </w:rPr>
              <w:tab/>
            </w:r>
            <w:r>
              <w:rPr>
                <w:noProof/>
                <w:webHidden/>
              </w:rPr>
              <w:fldChar w:fldCharType="begin"/>
            </w:r>
            <w:r>
              <w:rPr>
                <w:noProof/>
                <w:webHidden/>
              </w:rPr>
              <w:instrText xml:space="preserve"> PAGEREF _Toc198026759 \h </w:instrText>
            </w:r>
            <w:r>
              <w:rPr>
                <w:noProof/>
                <w:webHidden/>
              </w:rPr>
            </w:r>
            <w:r>
              <w:rPr>
                <w:noProof/>
                <w:webHidden/>
              </w:rPr>
              <w:fldChar w:fldCharType="separate"/>
            </w:r>
            <w:r>
              <w:rPr>
                <w:noProof/>
                <w:webHidden/>
              </w:rPr>
              <w:t>14</w:t>
            </w:r>
            <w:r>
              <w:rPr>
                <w:noProof/>
                <w:webHidden/>
              </w:rPr>
              <w:fldChar w:fldCharType="end"/>
            </w:r>
          </w:hyperlink>
        </w:p>
        <w:p w14:paraId="03A44BA3" w14:textId="2C9722C9"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60" w:history="1">
            <w:r w:rsidRPr="00242EDE">
              <w:rPr>
                <w:rStyle w:val="Collegamentoipertestuale"/>
                <w:rFonts w:cs="Calibri"/>
                <w:noProof/>
              </w:rPr>
              <w:t>Partecipazione dei soci e modalità (ultimi 3 anni):</w:t>
            </w:r>
            <w:r>
              <w:rPr>
                <w:noProof/>
                <w:webHidden/>
              </w:rPr>
              <w:tab/>
            </w:r>
            <w:r>
              <w:rPr>
                <w:noProof/>
                <w:webHidden/>
              </w:rPr>
              <w:fldChar w:fldCharType="begin"/>
            </w:r>
            <w:r>
              <w:rPr>
                <w:noProof/>
                <w:webHidden/>
              </w:rPr>
              <w:instrText xml:space="preserve"> PAGEREF _Toc198026760 \h </w:instrText>
            </w:r>
            <w:r>
              <w:rPr>
                <w:noProof/>
                <w:webHidden/>
              </w:rPr>
            </w:r>
            <w:r>
              <w:rPr>
                <w:noProof/>
                <w:webHidden/>
              </w:rPr>
              <w:fldChar w:fldCharType="separate"/>
            </w:r>
            <w:r>
              <w:rPr>
                <w:noProof/>
                <w:webHidden/>
              </w:rPr>
              <w:t>14</w:t>
            </w:r>
            <w:r>
              <w:rPr>
                <w:noProof/>
                <w:webHidden/>
              </w:rPr>
              <w:fldChar w:fldCharType="end"/>
            </w:r>
          </w:hyperlink>
        </w:p>
        <w:p w14:paraId="50F65BCB" w14:textId="2EB9146F"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61" w:history="1">
            <w:r w:rsidRPr="00242EDE">
              <w:rPr>
                <w:rStyle w:val="Collegamentoipertestuale"/>
                <w:rFonts w:cs="Calibri"/>
                <w:noProof/>
              </w:rPr>
              <w:t>Mappatura Dei Principali Stakeholder</w:t>
            </w:r>
            <w:r>
              <w:rPr>
                <w:noProof/>
                <w:webHidden/>
              </w:rPr>
              <w:tab/>
            </w:r>
            <w:r>
              <w:rPr>
                <w:noProof/>
                <w:webHidden/>
              </w:rPr>
              <w:fldChar w:fldCharType="begin"/>
            </w:r>
            <w:r>
              <w:rPr>
                <w:noProof/>
                <w:webHidden/>
              </w:rPr>
              <w:instrText xml:space="preserve"> PAGEREF _Toc198026761 \h </w:instrText>
            </w:r>
            <w:r>
              <w:rPr>
                <w:noProof/>
                <w:webHidden/>
              </w:rPr>
            </w:r>
            <w:r>
              <w:rPr>
                <w:noProof/>
                <w:webHidden/>
              </w:rPr>
              <w:fldChar w:fldCharType="separate"/>
            </w:r>
            <w:r>
              <w:rPr>
                <w:noProof/>
                <w:webHidden/>
              </w:rPr>
              <w:t>14</w:t>
            </w:r>
            <w:r>
              <w:rPr>
                <w:noProof/>
                <w:webHidden/>
              </w:rPr>
              <w:fldChar w:fldCharType="end"/>
            </w:r>
          </w:hyperlink>
        </w:p>
        <w:p w14:paraId="162C61B3" w14:textId="65445AF0" w:rsidR="00FF4F6D" w:rsidRDefault="00FF4F6D">
          <w:pPr>
            <w:pStyle w:val="Sommario1"/>
            <w:rPr>
              <w:rFonts w:asciiTheme="minorHAnsi" w:eastAsiaTheme="minorEastAsia" w:hAnsiTheme="minorHAnsi"/>
              <w:noProof/>
              <w:color w:val="auto"/>
              <w:kern w:val="2"/>
              <w:sz w:val="24"/>
              <w:szCs w:val="24"/>
              <w:lang w:val="it-IT" w:eastAsia="it-IT"/>
              <w14:ligatures w14:val="standardContextual"/>
            </w:rPr>
          </w:pPr>
          <w:hyperlink w:anchor="_Toc198026762" w:history="1">
            <w:r w:rsidRPr="00242EDE">
              <w:rPr>
                <w:rStyle w:val="Collegamentoipertestuale"/>
                <w:noProof/>
              </w:rPr>
              <w:t>5.</w:t>
            </w:r>
            <w:r>
              <w:rPr>
                <w:rFonts w:asciiTheme="minorHAnsi" w:eastAsiaTheme="minorEastAsia" w:hAnsiTheme="minorHAnsi"/>
                <w:noProof/>
                <w:color w:val="auto"/>
                <w:kern w:val="2"/>
                <w:sz w:val="24"/>
                <w:szCs w:val="24"/>
                <w:lang w:val="it-IT" w:eastAsia="it-IT"/>
                <w14:ligatures w14:val="standardContextual"/>
              </w:rPr>
              <w:tab/>
            </w:r>
            <w:r w:rsidRPr="00242EDE">
              <w:rPr>
                <w:rStyle w:val="Collegamentoipertestuale"/>
                <w:noProof/>
              </w:rPr>
              <w:t>SITUAZIONE ECONOMICO-FINANZIARIA</w:t>
            </w:r>
            <w:r>
              <w:rPr>
                <w:noProof/>
                <w:webHidden/>
              </w:rPr>
              <w:tab/>
            </w:r>
            <w:r>
              <w:rPr>
                <w:noProof/>
                <w:webHidden/>
              </w:rPr>
              <w:fldChar w:fldCharType="begin"/>
            </w:r>
            <w:r>
              <w:rPr>
                <w:noProof/>
                <w:webHidden/>
              </w:rPr>
              <w:instrText xml:space="preserve"> PAGEREF _Toc198026762 \h </w:instrText>
            </w:r>
            <w:r>
              <w:rPr>
                <w:noProof/>
                <w:webHidden/>
              </w:rPr>
            </w:r>
            <w:r>
              <w:rPr>
                <w:noProof/>
                <w:webHidden/>
              </w:rPr>
              <w:fldChar w:fldCharType="separate"/>
            </w:r>
            <w:r>
              <w:rPr>
                <w:noProof/>
                <w:webHidden/>
              </w:rPr>
              <w:t>15</w:t>
            </w:r>
            <w:r>
              <w:rPr>
                <w:noProof/>
                <w:webHidden/>
              </w:rPr>
              <w:fldChar w:fldCharType="end"/>
            </w:r>
          </w:hyperlink>
        </w:p>
        <w:p w14:paraId="3FACD988" w14:textId="7A95A2CC"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63" w:history="1">
            <w:r w:rsidRPr="00242EDE">
              <w:rPr>
                <w:rStyle w:val="Collegamentoipertestuale"/>
                <w:noProof/>
              </w:rPr>
              <w:t>Provenienza delle risorse economiche con separata indicazione dei contributi pubblici e privati</w:t>
            </w:r>
            <w:r>
              <w:rPr>
                <w:noProof/>
                <w:webHidden/>
              </w:rPr>
              <w:tab/>
            </w:r>
            <w:r>
              <w:rPr>
                <w:noProof/>
                <w:webHidden/>
              </w:rPr>
              <w:fldChar w:fldCharType="begin"/>
            </w:r>
            <w:r>
              <w:rPr>
                <w:noProof/>
                <w:webHidden/>
              </w:rPr>
              <w:instrText xml:space="preserve"> PAGEREF _Toc198026763 \h </w:instrText>
            </w:r>
            <w:r>
              <w:rPr>
                <w:noProof/>
                <w:webHidden/>
              </w:rPr>
            </w:r>
            <w:r>
              <w:rPr>
                <w:noProof/>
                <w:webHidden/>
              </w:rPr>
              <w:fldChar w:fldCharType="separate"/>
            </w:r>
            <w:r>
              <w:rPr>
                <w:noProof/>
                <w:webHidden/>
              </w:rPr>
              <w:t>15</w:t>
            </w:r>
            <w:r>
              <w:rPr>
                <w:noProof/>
                <w:webHidden/>
              </w:rPr>
              <w:fldChar w:fldCharType="end"/>
            </w:r>
          </w:hyperlink>
        </w:p>
        <w:p w14:paraId="65221783" w14:textId="0B210E9D"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64" w:history="1">
            <w:r w:rsidRPr="00242EDE">
              <w:rPr>
                <w:rStyle w:val="Collegamentoipertestuale"/>
                <w:noProof/>
              </w:rPr>
              <w:t>Capacità di diversificare i committenti</w:t>
            </w:r>
            <w:r>
              <w:rPr>
                <w:noProof/>
                <w:webHidden/>
              </w:rPr>
              <w:tab/>
            </w:r>
            <w:r>
              <w:rPr>
                <w:noProof/>
                <w:webHidden/>
              </w:rPr>
              <w:fldChar w:fldCharType="begin"/>
            </w:r>
            <w:r>
              <w:rPr>
                <w:noProof/>
                <w:webHidden/>
              </w:rPr>
              <w:instrText xml:space="preserve"> PAGEREF _Toc198026764 \h </w:instrText>
            </w:r>
            <w:r>
              <w:rPr>
                <w:noProof/>
                <w:webHidden/>
              </w:rPr>
            </w:r>
            <w:r>
              <w:rPr>
                <w:noProof/>
                <w:webHidden/>
              </w:rPr>
              <w:fldChar w:fldCharType="separate"/>
            </w:r>
            <w:r>
              <w:rPr>
                <w:noProof/>
                <w:webHidden/>
              </w:rPr>
              <w:t>16</w:t>
            </w:r>
            <w:r>
              <w:rPr>
                <w:noProof/>
                <w:webHidden/>
              </w:rPr>
              <w:fldChar w:fldCharType="end"/>
            </w:r>
          </w:hyperlink>
        </w:p>
        <w:p w14:paraId="67ECE603" w14:textId="31F09902" w:rsidR="00FF4F6D" w:rsidRDefault="00FF4F6D">
          <w:pPr>
            <w:pStyle w:val="Sommario2"/>
            <w:tabs>
              <w:tab w:val="right" w:leader="dot" w:pos="9628"/>
            </w:tabs>
            <w:rPr>
              <w:rFonts w:asciiTheme="minorHAnsi" w:eastAsiaTheme="minorEastAsia" w:hAnsiTheme="minorHAnsi"/>
              <w:noProof/>
              <w:color w:val="auto"/>
              <w:kern w:val="2"/>
              <w:sz w:val="24"/>
              <w:szCs w:val="24"/>
              <w:lang w:val="it-IT" w:eastAsia="it-IT"/>
              <w14:ligatures w14:val="standardContextual"/>
            </w:rPr>
          </w:pPr>
          <w:hyperlink w:anchor="_Toc198026765" w:history="1">
            <w:r w:rsidRPr="00242EDE">
              <w:rPr>
                <w:rStyle w:val="Collegamentoipertestuale"/>
                <w:noProof/>
              </w:rPr>
              <w:t>Specifiche informazioni sulle attività di raccolta fondi (se prevista)</w:t>
            </w:r>
            <w:r>
              <w:rPr>
                <w:noProof/>
                <w:webHidden/>
              </w:rPr>
              <w:tab/>
            </w:r>
            <w:r>
              <w:rPr>
                <w:noProof/>
                <w:webHidden/>
              </w:rPr>
              <w:fldChar w:fldCharType="begin"/>
            </w:r>
            <w:r>
              <w:rPr>
                <w:noProof/>
                <w:webHidden/>
              </w:rPr>
              <w:instrText xml:space="preserve"> PAGEREF _Toc198026765 \h </w:instrText>
            </w:r>
            <w:r>
              <w:rPr>
                <w:noProof/>
                <w:webHidden/>
              </w:rPr>
            </w:r>
            <w:r>
              <w:rPr>
                <w:noProof/>
                <w:webHidden/>
              </w:rPr>
              <w:fldChar w:fldCharType="separate"/>
            </w:r>
            <w:r>
              <w:rPr>
                <w:noProof/>
                <w:webHidden/>
              </w:rPr>
              <w:t>16</w:t>
            </w:r>
            <w:r>
              <w:rPr>
                <w:noProof/>
                <w:webHidden/>
              </w:rPr>
              <w:fldChar w:fldCharType="end"/>
            </w:r>
          </w:hyperlink>
        </w:p>
        <w:p w14:paraId="0C668312" w14:textId="0640F0BD" w:rsidR="008D2440" w:rsidRDefault="008D2440">
          <w:r>
            <w:rPr>
              <w:b/>
              <w:bCs/>
            </w:rPr>
            <w:fldChar w:fldCharType="end"/>
          </w:r>
        </w:p>
      </w:sdtContent>
    </w:sdt>
    <w:p w14:paraId="48ACEBEE" w14:textId="77777777" w:rsidR="00122EDE" w:rsidRDefault="00122EDE">
      <w:pPr>
        <w:rPr>
          <w:rFonts w:ascii="Helvetica" w:hAnsi="Helvetica" w:cs="Helvetica"/>
          <w:b/>
          <w:bCs/>
          <w:caps/>
          <w:color w:val="00559F"/>
          <w:shd w:val="clear" w:color="auto" w:fill="FFFFFF"/>
        </w:rPr>
      </w:pPr>
    </w:p>
    <w:p w14:paraId="6D6E5767" w14:textId="77777777" w:rsidR="00BD4471" w:rsidRDefault="00BD4471">
      <w:pPr>
        <w:rPr>
          <w:rFonts w:ascii="Helvetica" w:hAnsi="Helvetica" w:cs="Helvetica"/>
          <w:b/>
          <w:bCs/>
          <w:caps/>
          <w:color w:val="00559F"/>
          <w:shd w:val="clear" w:color="auto" w:fill="FFFFFF"/>
        </w:rPr>
      </w:pPr>
    </w:p>
    <w:p w14:paraId="1A78A999" w14:textId="77777777" w:rsidR="005C7192" w:rsidRDefault="005C7192">
      <w:pPr>
        <w:rPr>
          <w:rFonts w:ascii="Helvetica" w:hAnsi="Helvetica" w:cs="Helvetica"/>
          <w:b/>
          <w:bCs/>
          <w:caps/>
          <w:color w:val="00559F"/>
          <w:shd w:val="clear" w:color="auto" w:fill="FFFFFF"/>
        </w:rPr>
      </w:pPr>
    </w:p>
    <w:p w14:paraId="04440D18" w14:textId="77777777" w:rsidR="00906B74" w:rsidRDefault="00906B74">
      <w:pPr>
        <w:rPr>
          <w:rFonts w:ascii="Helvetica" w:hAnsi="Helvetica" w:cs="Helvetica"/>
          <w:b/>
          <w:bCs/>
          <w:caps/>
          <w:color w:val="00559F"/>
          <w:shd w:val="clear" w:color="auto" w:fill="FFFFFF"/>
        </w:rPr>
      </w:pPr>
    </w:p>
    <w:p w14:paraId="7795B837" w14:textId="77777777" w:rsidR="00E628F8" w:rsidRDefault="00E628F8" w:rsidP="00E628F8">
      <w:pPr>
        <w:pStyle w:val="TitoloSezione"/>
      </w:pPr>
      <w:bookmarkStart w:id="0" w:name="_Toc76030316"/>
      <w:bookmarkStart w:id="1" w:name="_Toc198026740"/>
      <w:r w:rsidRPr="00B979A1">
        <w:t>PREMESSA/INTRODUZIONE</w:t>
      </w:r>
      <w:bookmarkEnd w:id="0"/>
      <w:bookmarkEnd w:id="1"/>
    </w:p>
    <w:p w14:paraId="2EAD761F" w14:textId="77777777" w:rsidR="002A2E4B" w:rsidRDefault="002A2E4B" w:rsidP="001A0E72">
      <w:pPr>
        <w:pStyle w:val="Paragrafo"/>
        <w:jc w:val="both"/>
      </w:pPr>
    </w:p>
    <w:p w14:paraId="1245E937" w14:textId="14D975C1" w:rsidR="00E31C3C" w:rsidRDefault="00F66006" w:rsidP="00F66006">
      <w:pPr>
        <w:autoSpaceDE w:val="0"/>
        <w:autoSpaceDN w:val="0"/>
        <w:adjustRightInd w:val="0"/>
        <w:spacing w:after="0" w:line="360" w:lineRule="auto"/>
        <w:jc w:val="both"/>
        <w:rPr>
          <w:rFonts w:ascii="Gadugi" w:hAnsi="Gadugi"/>
          <w:color w:val="000000" w:themeColor="text1"/>
          <w:lang w:val="it"/>
        </w:rPr>
      </w:pPr>
      <w:r w:rsidRPr="00F66006">
        <w:rPr>
          <w:rFonts w:ascii="Gadugi" w:hAnsi="Gadugi"/>
          <w:color w:val="000000" w:themeColor="text1"/>
          <w:lang w:val="it"/>
        </w:rPr>
        <w:t>La costituzione del Centro</w:t>
      </w:r>
      <w:r w:rsidR="0059588D">
        <w:rPr>
          <w:rFonts w:ascii="Gadugi" w:hAnsi="Gadugi"/>
          <w:color w:val="000000" w:themeColor="text1"/>
          <w:lang w:val="it"/>
        </w:rPr>
        <w:t xml:space="preserve"> di Solidarie</w:t>
      </w:r>
      <w:r w:rsidR="00E97C4D">
        <w:rPr>
          <w:rFonts w:ascii="Gadugi" w:hAnsi="Gadugi"/>
          <w:color w:val="000000" w:themeColor="text1"/>
          <w:lang w:val="it"/>
        </w:rPr>
        <w:t>t</w:t>
      </w:r>
      <w:r w:rsidR="0059588D">
        <w:rPr>
          <w:rFonts w:ascii="Gadugi" w:hAnsi="Gadugi"/>
          <w:color w:val="000000" w:themeColor="text1"/>
          <w:lang w:val="it"/>
        </w:rPr>
        <w:t>à</w:t>
      </w:r>
      <w:r w:rsidRPr="00F66006">
        <w:rPr>
          <w:rFonts w:ascii="Gadugi" w:hAnsi="Gadugi"/>
          <w:color w:val="000000" w:themeColor="text1"/>
          <w:lang w:val="it"/>
        </w:rPr>
        <w:t xml:space="preserve"> “</w:t>
      </w:r>
      <w:r w:rsidRPr="0059588D">
        <w:rPr>
          <w:rFonts w:ascii="Gadugi" w:hAnsi="Gadugi"/>
          <w:i/>
          <w:color w:val="000000" w:themeColor="text1"/>
          <w:lang w:val="it"/>
        </w:rPr>
        <w:t xml:space="preserve">Don </w:t>
      </w:r>
      <w:r w:rsidR="0059588D" w:rsidRPr="0059588D">
        <w:rPr>
          <w:rFonts w:ascii="Gadugi" w:hAnsi="Gadugi"/>
          <w:i/>
          <w:color w:val="000000" w:themeColor="text1"/>
          <w:lang w:val="it"/>
        </w:rPr>
        <w:t xml:space="preserve">Lorenzo </w:t>
      </w:r>
      <w:r w:rsidRPr="0059588D">
        <w:rPr>
          <w:rFonts w:ascii="Gadugi" w:hAnsi="Gadugi"/>
          <w:i/>
          <w:color w:val="000000" w:themeColor="text1"/>
          <w:lang w:val="it"/>
        </w:rPr>
        <w:t>Milani</w:t>
      </w:r>
      <w:r w:rsidRPr="00F66006">
        <w:rPr>
          <w:rFonts w:ascii="Gadugi" w:hAnsi="Gadugi"/>
          <w:color w:val="000000" w:themeColor="text1"/>
          <w:lang w:val="it"/>
        </w:rPr>
        <w:t>”</w:t>
      </w:r>
      <w:r w:rsidR="00610877">
        <w:rPr>
          <w:rFonts w:ascii="Gadugi" w:hAnsi="Gadugi"/>
          <w:color w:val="000000" w:themeColor="text1"/>
          <w:lang w:val="it"/>
        </w:rPr>
        <w:t xml:space="preserve">, oggi Fondazione di Solidarietà Don Franco De Pieri ETS, </w:t>
      </w:r>
      <w:r w:rsidRPr="00F66006">
        <w:rPr>
          <w:rFonts w:ascii="Gadugi" w:hAnsi="Gadugi"/>
          <w:color w:val="000000" w:themeColor="text1"/>
          <w:lang w:val="it"/>
        </w:rPr>
        <w:t>risale alla fine del 1985: don Franco De</w:t>
      </w:r>
      <w:r>
        <w:rPr>
          <w:rFonts w:ascii="Gadugi" w:hAnsi="Gadugi"/>
          <w:color w:val="000000" w:themeColor="text1"/>
          <w:lang w:val="it"/>
        </w:rPr>
        <w:t xml:space="preserve"> </w:t>
      </w:r>
      <w:r w:rsidRPr="00F66006">
        <w:rPr>
          <w:rFonts w:ascii="Gadugi" w:hAnsi="Gadugi"/>
          <w:color w:val="000000" w:themeColor="text1"/>
          <w:lang w:val="it"/>
        </w:rPr>
        <w:t xml:space="preserve">Pieri era stato incaricato dal Patriarca Marco </w:t>
      </w:r>
      <w:proofErr w:type="spellStart"/>
      <w:r w:rsidRPr="00F66006">
        <w:rPr>
          <w:rFonts w:ascii="Gadugi" w:hAnsi="Gadugi"/>
          <w:color w:val="000000" w:themeColor="text1"/>
          <w:lang w:val="it"/>
        </w:rPr>
        <w:t>Cè</w:t>
      </w:r>
      <w:proofErr w:type="spellEnd"/>
      <w:r w:rsidRPr="00F66006">
        <w:rPr>
          <w:rFonts w:ascii="Gadugi" w:hAnsi="Gadugi"/>
          <w:color w:val="000000" w:themeColor="text1"/>
          <w:lang w:val="it"/>
        </w:rPr>
        <w:t xml:space="preserve"> di occuparsi di tossicodipendenze</w:t>
      </w:r>
      <w:r>
        <w:rPr>
          <w:rFonts w:ascii="Gadugi" w:hAnsi="Gadugi"/>
          <w:color w:val="000000" w:themeColor="text1"/>
          <w:lang w:val="it"/>
        </w:rPr>
        <w:t xml:space="preserve"> </w:t>
      </w:r>
      <w:r w:rsidRPr="00F66006">
        <w:rPr>
          <w:rFonts w:ascii="Gadugi" w:hAnsi="Gadugi"/>
          <w:color w:val="000000" w:themeColor="text1"/>
          <w:lang w:val="it"/>
        </w:rPr>
        <w:t>a nome della Chiesa veneziana.</w:t>
      </w:r>
    </w:p>
    <w:p w14:paraId="1F26B7A2" w14:textId="07878474" w:rsidR="00F66006" w:rsidRPr="00F66006" w:rsidRDefault="00E31C3C" w:rsidP="00F66006">
      <w:pPr>
        <w:autoSpaceDE w:val="0"/>
        <w:autoSpaceDN w:val="0"/>
        <w:adjustRightInd w:val="0"/>
        <w:spacing w:after="0" w:line="360" w:lineRule="auto"/>
        <w:jc w:val="both"/>
        <w:rPr>
          <w:rFonts w:ascii="Gadugi" w:hAnsi="Gadugi"/>
          <w:color w:val="000000" w:themeColor="text1"/>
          <w:lang w:val="it"/>
        </w:rPr>
      </w:pPr>
      <w:r w:rsidRPr="00E31C3C">
        <w:rPr>
          <w:rFonts w:ascii="Gadugi" w:hAnsi="Gadugi"/>
          <w:color w:val="000000" w:themeColor="text1"/>
          <w:lang w:val="it"/>
        </w:rPr>
        <w:t>Il modello di intervento cui si ispira è denominato “Progetto Uomo”, secondo le intuizioni di don Mario Picchi e del suo Centro italiano di Solidarietà. Prevede la presa</w:t>
      </w:r>
      <w:r>
        <w:rPr>
          <w:rFonts w:ascii="Gadugi" w:hAnsi="Gadugi"/>
          <w:color w:val="000000" w:themeColor="text1"/>
          <w:lang w:val="it"/>
        </w:rPr>
        <w:t xml:space="preserve"> </w:t>
      </w:r>
      <w:r w:rsidRPr="00E31C3C">
        <w:rPr>
          <w:rFonts w:ascii="Gadugi" w:hAnsi="Gadugi"/>
          <w:color w:val="000000" w:themeColor="text1"/>
          <w:lang w:val="it"/>
        </w:rPr>
        <w:t>in carico e la cura del tossicodipendente, in un approccio olistico, che mette cioè</w:t>
      </w:r>
      <w:r>
        <w:rPr>
          <w:rFonts w:ascii="Gadugi" w:hAnsi="Gadugi"/>
          <w:color w:val="000000" w:themeColor="text1"/>
          <w:lang w:val="it"/>
        </w:rPr>
        <w:t xml:space="preserve"> </w:t>
      </w:r>
      <w:r w:rsidRPr="00E31C3C">
        <w:rPr>
          <w:rFonts w:ascii="Gadugi" w:hAnsi="Gadugi"/>
          <w:color w:val="000000" w:themeColor="text1"/>
          <w:lang w:val="it"/>
        </w:rPr>
        <w:t>la persona al centro, con tutte le sue istanze: sociali, sanitarie, culturali e spirituali.</w:t>
      </w:r>
      <w:r>
        <w:rPr>
          <w:rFonts w:ascii="Gadugi" w:hAnsi="Gadugi"/>
          <w:color w:val="000000" w:themeColor="text1"/>
          <w:lang w:val="it"/>
        </w:rPr>
        <w:t xml:space="preserve"> </w:t>
      </w:r>
      <w:r w:rsidRPr="00E31C3C">
        <w:rPr>
          <w:rFonts w:ascii="Gadugi" w:hAnsi="Gadugi"/>
          <w:color w:val="000000" w:themeColor="text1"/>
          <w:lang w:val="it"/>
        </w:rPr>
        <w:t>“Progetto Uomo” crede nel cambiamento positivo, nella crescita, nell’autonomia</w:t>
      </w:r>
      <w:r>
        <w:rPr>
          <w:rFonts w:ascii="Gadugi" w:hAnsi="Gadugi"/>
          <w:color w:val="000000" w:themeColor="text1"/>
          <w:lang w:val="it"/>
        </w:rPr>
        <w:t xml:space="preserve"> </w:t>
      </w:r>
      <w:r w:rsidRPr="00E31C3C">
        <w:rPr>
          <w:rFonts w:ascii="Gadugi" w:hAnsi="Gadugi"/>
          <w:color w:val="000000" w:themeColor="text1"/>
          <w:lang w:val="it"/>
        </w:rPr>
        <w:t>e nella responsabilità delle persone e agisce per suscitare tale cambiamento in ciascuno, cercando di incidere positivamente anche nel più ampio tessuto sociale</w:t>
      </w:r>
      <w:r>
        <w:rPr>
          <w:rFonts w:ascii="Gadugi" w:hAnsi="Gadugi"/>
          <w:color w:val="000000" w:themeColor="text1"/>
          <w:lang w:val="it"/>
        </w:rPr>
        <w:t xml:space="preserve">. </w:t>
      </w:r>
      <w:r w:rsidR="00F66006" w:rsidRPr="00F66006">
        <w:rPr>
          <w:rFonts w:ascii="Gadugi" w:hAnsi="Gadugi"/>
          <w:color w:val="000000" w:themeColor="text1"/>
          <w:lang w:val="it"/>
        </w:rPr>
        <w:t>È nell'anno successivo che viene inaugurata, in via</w:t>
      </w:r>
      <w:r w:rsidR="00F66006">
        <w:rPr>
          <w:rFonts w:ascii="Gadugi" w:hAnsi="Gadugi"/>
          <w:color w:val="000000" w:themeColor="text1"/>
          <w:lang w:val="it"/>
        </w:rPr>
        <w:t xml:space="preserve"> </w:t>
      </w:r>
      <w:r w:rsidR="00F66006" w:rsidRPr="00F66006">
        <w:rPr>
          <w:rFonts w:ascii="Gadugi" w:hAnsi="Gadugi"/>
          <w:color w:val="000000" w:themeColor="text1"/>
          <w:lang w:val="it"/>
        </w:rPr>
        <w:t>Orlanda 17 a Campalto, nella periferia mestrina, la prima struttura di accoglienza</w:t>
      </w:r>
      <w:r w:rsidR="00F66006">
        <w:rPr>
          <w:rFonts w:ascii="Gadugi" w:hAnsi="Gadugi"/>
          <w:color w:val="000000" w:themeColor="text1"/>
          <w:lang w:val="it"/>
        </w:rPr>
        <w:t xml:space="preserve"> </w:t>
      </w:r>
      <w:r w:rsidR="00F66006" w:rsidRPr="00F66006">
        <w:rPr>
          <w:rFonts w:ascii="Gadugi" w:hAnsi="Gadugi"/>
          <w:color w:val="000000" w:themeColor="text1"/>
          <w:lang w:val="it"/>
        </w:rPr>
        <w:t>per tossicodipendenti in trattamento. Il programma, allora, prevedeva tre differenti</w:t>
      </w:r>
      <w:r w:rsidR="00F66006">
        <w:rPr>
          <w:rFonts w:ascii="Gadugi" w:hAnsi="Gadugi"/>
          <w:color w:val="000000" w:themeColor="text1"/>
          <w:lang w:val="it"/>
        </w:rPr>
        <w:t xml:space="preserve"> </w:t>
      </w:r>
      <w:r w:rsidR="00F66006" w:rsidRPr="00F66006">
        <w:rPr>
          <w:rFonts w:ascii="Gadugi" w:hAnsi="Gadugi"/>
          <w:color w:val="000000" w:themeColor="text1"/>
          <w:lang w:val="it"/>
        </w:rPr>
        <w:t>fasi articolate nelle seguenti strutture: accoglienza diurna, comunità terapeutica</w:t>
      </w:r>
      <w:r w:rsidR="00F66006">
        <w:rPr>
          <w:rFonts w:ascii="Gadugi" w:hAnsi="Gadugi"/>
          <w:color w:val="000000" w:themeColor="text1"/>
          <w:lang w:val="it"/>
        </w:rPr>
        <w:t xml:space="preserve"> </w:t>
      </w:r>
      <w:r w:rsidR="00F66006" w:rsidRPr="00F66006">
        <w:rPr>
          <w:rFonts w:ascii="Gadugi" w:hAnsi="Gadugi"/>
          <w:color w:val="000000" w:themeColor="text1"/>
          <w:lang w:val="it"/>
        </w:rPr>
        <w:t>residenziale, reinserimento socio lavorativo residenziale. Nel tempo il programma</w:t>
      </w:r>
      <w:r w:rsidR="0059588D">
        <w:rPr>
          <w:rFonts w:ascii="Gadugi" w:hAnsi="Gadugi"/>
          <w:color w:val="000000" w:themeColor="text1"/>
          <w:lang w:val="it"/>
        </w:rPr>
        <w:t xml:space="preserve"> </w:t>
      </w:r>
      <w:r w:rsidR="00F66006" w:rsidRPr="00F66006">
        <w:rPr>
          <w:rFonts w:ascii="Gadugi" w:hAnsi="Gadugi"/>
          <w:color w:val="000000" w:themeColor="text1"/>
          <w:lang w:val="it"/>
        </w:rPr>
        <w:t>si è adattato alle nuove esigenze e alle migliori pratiche internazionali, fino ad assumere</w:t>
      </w:r>
      <w:r>
        <w:rPr>
          <w:rFonts w:ascii="Gadugi" w:hAnsi="Gadugi"/>
          <w:color w:val="000000" w:themeColor="text1"/>
          <w:lang w:val="it"/>
        </w:rPr>
        <w:t xml:space="preserve"> </w:t>
      </w:r>
      <w:r w:rsidR="00F66006" w:rsidRPr="00F66006">
        <w:rPr>
          <w:rFonts w:ascii="Gadugi" w:hAnsi="Gadugi"/>
          <w:color w:val="000000" w:themeColor="text1"/>
          <w:lang w:val="it"/>
        </w:rPr>
        <w:t>la connotazione odierna, più aperta al reinserimento nel territorio e alla</w:t>
      </w:r>
      <w:r w:rsidR="00F66006">
        <w:rPr>
          <w:rFonts w:ascii="Gadugi" w:hAnsi="Gadugi"/>
          <w:color w:val="000000" w:themeColor="text1"/>
          <w:lang w:val="it"/>
        </w:rPr>
        <w:t xml:space="preserve"> </w:t>
      </w:r>
      <w:r w:rsidR="00F66006" w:rsidRPr="00F66006">
        <w:rPr>
          <w:rFonts w:ascii="Gadugi" w:hAnsi="Gadugi"/>
          <w:color w:val="000000" w:themeColor="text1"/>
          <w:lang w:val="it"/>
        </w:rPr>
        <w:t>prevenzione dalle ricadute.</w:t>
      </w:r>
    </w:p>
    <w:p w14:paraId="0300D58A" w14:textId="6B255773" w:rsidR="00A55336" w:rsidRDefault="00F66006" w:rsidP="00F66006">
      <w:pPr>
        <w:autoSpaceDE w:val="0"/>
        <w:autoSpaceDN w:val="0"/>
        <w:adjustRightInd w:val="0"/>
        <w:spacing w:after="0" w:line="360" w:lineRule="auto"/>
        <w:jc w:val="both"/>
        <w:rPr>
          <w:rFonts w:ascii="Gadugi" w:hAnsi="Gadugi"/>
          <w:color w:val="000000" w:themeColor="text1"/>
          <w:lang w:val="it"/>
        </w:rPr>
      </w:pPr>
      <w:r w:rsidRPr="00F66006">
        <w:rPr>
          <w:rFonts w:ascii="Gadugi" w:hAnsi="Gadugi"/>
          <w:color w:val="000000" w:themeColor="text1"/>
          <w:lang w:val="it"/>
        </w:rPr>
        <w:t xml:space="preserve">Nel 1997 il Centro </w:t>
      </w:r>
      <w:r w:rsidR="00610877">
        <w:rPr>
          <w:rFonts w:ascii="Gadugi" w:hAnsi="Gadugi"/>
          <w:color w:val="000000" w:themeColor="text1"/>
          <w:lang w:val="it"/>
        </w:rPr>
        <w:t xml:space="preserve">di Solidarietà </w:t>
      </w:r>
      <w:r w:rsidRPr="00F66006">
        <w:rPr>
          <w:rFonts w:ascii="Gadugi" w:hAnsi="Gadugi"/>
          <w:color w:val="000000" w:themeColor="text1"/>
          <w:lang w:val="it"/>
        </w:rPr>
        <w:t>“</w:t>
      </w:r>
      <w:r w:rsidRPr="0059588D">
        <w:rPr>
          <w:rFonts w:ascii="Gadugi" w:hAnsi="Gadugi"/>
          <w:i/>
          <w:color w:val="000000" w:themeColor="text1"/>
          <w:lang w:val="it"/>
        </w:rPr>
        <w:t xml:space="preserve">Don </w:t>
      </w:r>
      <w:r w:rsidR="0059588D" w:rsidRPr="0059588D">
        <w:rPr>
          <w:rFonts w:ascii="Gadugi" w:hAnsi="Gadugi"/>
          <w:i/>
          <w:color w:val="000000" w:themeColor="text1"/>
          <w:lang w:val="it"/>
        </w:rPr>
        <w:t xml:space="preserve">Lorenzo </w:t>
      </w:r>
      <w:r w:rsidRPr="0059588D">
        <w:rPr>
          <w:rFonts w:ascii="Gadugi" w:hAnsi="Gadugi"/>
          <w:i/>
          <w:color w:val="000000" w:themeColor="text1"/>
          <w:lang w:val="it"/>
        </w:rPr>
        <w:t>Milani</w:t>
      </w:r>
      <w:r w:rsidRPr="00F66006">
        <w:rPr>
          <w:rFonts w:ascii="Gadugi" w:hAnsi="Gadugi"/>
          <w:color w:val="000000" w:themeColor="text1"/>
          <w:lang w:val="it"/>
        </w:rPr>
        <w:t>” ha inaugurato una struttura a bassa soglia di pronta</w:t>
      </w:r>
      <w:r>
        <w:rPr>
          <w:rFonts w:ascii="Gadugi" w:hAnsi="Gadugi"/>
          <w:color w:val="000000" w:themeColor="text1"/>
          <w:lang w:val="it"/>
        </w:rPr>
        <w:t xml:space="preserve"> </w:t>
      </w:r>
      <w:r w:rsidRPr="00F66006">
        <w:rPr>
          <w:rFonts w:ascii="Gadugi" w:hAnsi="Gadugi"/>
          <w:color w:val="000000" w:themeColor="text1"/>
          <w:lang w:val="it"/>
        </w:rPr>
        <w:t>accoglienza, che interviene con tossicodipendenti in situazione di crisi e spesso</w:t>
      </w:r>
      <w:r>
        <w:rPr>
          <w:rFonts w:ascii="Gadugi" w:hAnsi="Gadugi"/>
          <w:color w:val="000000" w:themeColor="text1"/>
          <w:lang w:val="it"/>
        </w:rPr>
        <w:t xml:space="preserve"> </w:t>
      </w:r>
      <w:r w:rsidRPr="00F66006">
        <w:rPr>
          <w:rFonts w:ascii="Gadugi" w:hAnsi="Gadugi"/>
          <w:color w:val="000000" w:themeColor="text1"/>
          <w:lang w:val="it"/>
        </w:rPr>
        <w:t>ospita tossicodipendenti con comorbilità psichiatriche. Nel 1999 ha inaugurato la</w:t>
      </w:r>
      <w:r>
        <w:rPr>
          <w:rFonts w:ascii="Gadugi" w:hAnsi="Gadugi"/>
          <w:color w:val="000000" w:themeColor="text1"/>
          <w:lang w:val="it"/>
        </w:rPr>
        <w:t xml:space="preserve"> </w:t>
      </w:r>
      <w:r w:rsidRPr="00F66006">
        <w:rPr>
          <w:rFonts w:ascii="Gadugi" w:hAnsi="Gadugi"/>
          <w:color w:val="000000" w:themeColor="text1"/>
          <w:lang w:val="it"/>
        </w:rPr>
        <w:t>struttura per la cura delle dipendenze da alcol e cocaina denominata “Villa Soranzo”,</w:t>
      </w:r>
      <w:r>
        <w:rPr>
          <w:rFonts w:ascii="Gadugi" w:hAnsi="Gadugi"/>
          <w:color w:val="000000" w:themeColor="text1"/>
          <w:lang w:val="it"/>
        </w:rPr>
        <w:t xml:space="preserve"> </w:t>
      </w:r>
      <w:r w:rsidRPr="00F66006">
        <w:rPr>
          <w:rFonts w:ascii="Gadugi" w:hAnsi="Gadugi"/>
          <w:color w:val="000000" w:themeColor="text1"/>
          <w:lang w:val="it"/>
        </w:rPr>
        <w:t>che dal 2007 ha iniziato ad occuparsi anche della dipendenza da gioco (gambling).</w:t>
      </w:r>
      <w:r>
        <w:rPr>
          <w:rFonts w:ascii="Gadugi" w:hAnsi="Gadugi"/>
          <w:color w:val="000000" w:themeColor="text1"/>
          <w:lang w:val="it"/>
        </w:rPr>
        <w:t xml:space="preserve"> </w:t>
      </w:r>
      <w:r w:rsidRPr="00F66006">
        <w:rPr>
          <w:rFonts w:ascii="Gadugi" w:hAnsi="Gadugi"/>
          <w:color w:val="000000" w:themeColor="text1"/>
          <w:lang w:val="it"/>
        </w:rPr>
        <w:t xml:space="preserve">Tra il 1991 e il 1995 ha promosso la nascita di due cooperative sociali, Labor e </w:t>
      </w:r>
      <w:proofErr w:type="spellStart"/>
      <w:r w:rsidRPr="00F66006">
        <w:rPr>
          <w:rFonts w:ascii="Gadugi" w:hAnsi="Gadugi"/>
          <w:color w:val="000000" w:themeColor="text1"/>
          <w:lang w:val="it"/>
        </w:rPr>
        <w:t>Coges</w:t>
      </w:r>
      <w:proofErr w:type="spellEnd"/>
      <w:r w:rsidRPr="00F66006">
        <w:rPr>
          <w:rFonts w:ascii="Gadugi" w:hAnsi="Gadugi"/>
          <w:color w:val="000000" w:themeColor="text1"/>
          <w:lang w:val="it"/>
        </w:rPr>
        <w:t>.</w:t>
      </w:r>
      <w:r>
        <w:rPr>
          <w:rFonts w:ascii="Gadugi" w:hAnsi="Gadugi"/>
          <w:color w:val="000000" w:themeColor="text1"/>
          <w:lang w:val="it"/>
        </w:rPr>
        <w:t xml:space="preserve"> </w:t>
      </w:r>
      <w:r w:rsidRPr="00F66006">
        <w:rPr>
          <w:rFonts w:ascii="Gadugi" w:hAnsi="Gadugi"/>
          <w:color w:val="000000" w:themeColor="text1"/>
          <w:lang w:val="it"/>
        </w:rPr>
        <w:t xml:space="preserve">Dal 1992 il Centro “Don Milani” può contare sui terreni e le strutture di Forte </w:t>
      </w:r>
      <w:proofErr w:type="spellStart"/>
      <w:r w:rsidRPr="00F66006">
        <w:rPr>
          <w:rFonts w:ascii="Gadugi" w:hAnsi="Gadugi"/>
          <w:color w:val="000000" w:themeColor="text1"/>
          <w:lang w:val="it"/>
        </w:rPr>
        <w:t>Rossarol</w:t>
      </w:r>
      <w:proofErr w:type="spellEnd"/>
      <w:r>
        <w:rPr>
          <w:rFonts w:ascii="Gadugi" w:hAnsi="Gadugi"/>
          <w:color w:val="000000" w:themeColor="text1"/>
          <w:lang w:val="it"/>
        </w:rPr>
        <w:t xml:space="preserve"> </w:t>
      </w:r>
      <w:r w:rsidRPr="00F66006">
        <w:rPr>
          <w:rFonts w:ascii="Gadugi" w:hAnsi="Gadugi"/>
          <w:color w:val="000000" w:themeColor="text1"/>
          <w:lang w:val="it"/>
        </w:rPr>
        <w:t>per le proprie attività. A partire dal 1995 ha iniziato una forte progettualità, contribuendo</w:t>
      </w:r>
      <w:r w:rsidR="0059588D">
        <w:rPr>
          <w:rFonts w:ascii="Gadugi" w:hAnsi="Gadugi"/>
          <w:color w:val="000000" w:themeColor="text1"/>
          <w:lang w:val="it"/>
        </w:rPr>
        <w:t xml:space="preserve"> </w:t>
      </w:r>
      <w:r w:rsidRPr="00F66006">
        <w:rPr>
          <w:rFonts w:ascii="Gadugi" w:hAnsi="Gadugi"/>
          <w:color w:val="000000" w:themeColor="text1"/>
          <w:lang w:val="it"/>
        </w:rPr>
        <w:t>a sviluppare nel territorio della provincia di Venezia dispositivi, progetti e</w:t>
      </w:r>
      <w:r>
        <w:rPr>
          <w:rFonts w:ascii="Gadugi" w:hAnsi="Gadugi"/>
          <w:color w:val="000000" w:themeColor="text1"/>
          <w:lang w:val="it"/>
        </w:rPr>
        <w:t xml:space="preserve"> </w:t>
      </w:r>
      <w:r w:rsidRPr="00F66006">
        <w:rPr>
          <w:rFonts w:ascii="Gadugi" w:hAnsi="Gadugi"/>
          <w:color w:val="000000" w:themeColor="text1"/>
          <w:lang w:val="it"/>
        </w:rPr>
        <w:t>strutture per contrastare le dipendenze. Sono stati aperti i Centri di Ascolto di Marghera,</w:t>
      </w:r>
      <w:r>
        <w:rPr>
          <w:rFonts w:ascii="Gadugi" w:hAnsi="Gadugi"/>
          <w:color w:val="000000" w:themeColor="text1"/>
          <w:lang w:val="it"/>
        </w:rPr>
        <w:t xml:space="preserve"> </w:t>
      </w:r>
      <w:r w:rsidRPr="00F66006">
        <w:rPr>
          <w:rFonts w:ascii="Gadugi" w:hAnsi="Gadugi"/>
          <w:color w:val="000000" w:themeColor="text1"/>
          <w:lang w:val="it"/>
        </w:rPr>
        <w:t>Spinea, Mira e Ponte</w:t>
      </w:r>
      <w:r w:rsidR="00E97C4D">
        <w:rPr>
          <w:rFonts w:ascii="Gadugi" w:hAnsi="Gadugi"/>
          <w:color w:val="000000" w:themeColor="text1"/>
          <w:lang w:val="it"/>
        </w:rPr>
        <w:t xml:space="preserve"> C</w:t>
      </w:r>
      <w:r w:rsidRPr="00F66006">
        <w:rPr>
          <w:rFonts w:ascii="Gadugi" w:hAnsi="Gadugi"/>
          <w:color w:val="000000" w:themeColor="text1"/>
          <w:lang w:val="it"/>
        </w:rPr>
        <w:t>repaldo, grazie all’intervento di numerosi volontari. A</w:t>
      </w:r>
      <w:r>
        <w:rPr>
          <w:rFonts w:ascii="Gadugi" w:hAnsi="Gadugi"/>
          <w:color w:val="000000" w:themeColor="text1"/>
          <w:lang w:val="it"/>
        </w:rPr>
        <w:t xml:space="preserve"> </w:t>
      </w:r>
      <w:r w:rsidRPr="00F66006">
        <w:rPr>
          <w:rFonts w:ascii="Gadugi" w:hAnsi="Gadugi"/>
          <w:color w:val="000000" w:themeColor="text1"/>
          <w:lang w:val="it"/>
        </w:rPr>
        <w:t xml:space="preserve">Chioggia sono stati attivati progetti di prevenzione rivolti </w:t>
      </w:r>
      <w:proofErr w:type="gramStart"/>
      <w:r w:rsidRPr="00F66006">
        <w:rPr>
          <w:rFonts w:ascii="Gadugi" w:hAnsi="Gadugi"/>
          <w:color w:val="000000" w:themeColor="text1"/>
          <w:lang w:val="it"/>
        </w:rPr>
        <w:t>ad</w:t>
      </w:r>
      <w:proofErr w:type="gramEnd"/>
      <w:r w:rsidRPr="00F66006">
        <w:rPr>
          <w:rFonts w:ascii="Gadugi" w:hAnsi="Gadugi"/>
          <w:color w:val="000000" w:themeColor="text1"/>
          <w:lang w:val="it"/>
        </w:rPr>
        <w:t xml:space="preserve"> adolescenti. Nel territorio</w:t>
      </w:r>
      <w:r>
        <w:rPr>
          <w:rFonts w:ascii="Gadugi" w:hAnsi="Gadugi"/>
          <w:color w:val="000000" w:themeColor="text1"/>
          <w:lang w:val="it"/>
        </w:rPr>
        <w:t xml:space="preserve"> </w:t>
      </w:r>
      <w:r w:rsidRPr="00F66006">
        <w:rPr>
          <w:rFonts w:ascii="Gadugi" w:hAnsi="Gadugi"/>
          <w:color w:val="000000" w:themeColor="text1"/>
          <w:lang w:val="it"/>
        </w:rPr>
        <w:t>dell’</w:t>
      </w:r>
      <w:proofErr w:type="spellStart"/>
      <w:r w:rsidRPr="00F66006">
        <w:rPr>
          <w:rFonts w:ascii="Gadugi" w:hAnsi="Gadugi"/>
          <w:color w:val="000000" w:themeColor="text1"/>
          <w:lang w:val="it"/>
        </w:rPr>
        <w:t>Aulss</w:t>
      </w:r>
      <w:proofErr w:type="spellEnd"/>
      <w:r w:rsidRPr="00F66006">
        <w:rPr>
          <w:rFonts w:ascii="Gadugi" w:hAnsi="Gadugi"/>
          <w:color w:val="000000" w:themeColor="text1"/>
          <w:lang w:val="it"/>
        </w:rPr>
        <w:t xml:space="preserve"> di Dolo e Mirano, sono stati condotti numerosi</w:t>
      </w:r>
      <w:r w:rsidR="0059588D">
        <w:rPr>
          <w:rFonts w:ascii="Gadugi" w:hAnsi="Gadugi"/>
          <w:color w:val="000000" w:themeColor="text1"/>
          <w:lang w:val="it"/>
        </w:rPr>
        <w:t xml:space="preserve"> </w:t>
      </w:r>
      <w:r w:rsidRPr="00F66006">
        <w:rPr>
          <w:rFonts w:ascii="Gadugi" w:hAnsi="Gadugi"/>
          <w:color w:val="000000" w:themeColor="text1"/>
          <w:lang w:val="it"/>
        </w:rPr>
        <w:t>incontri di sensibilizzazione con la cittadinanza e sono stati sviluppati</w:t>
      </w:r>
      <w:r>
        <w:rPr>
          <w:rFonts w:ascii="Gadugi" w:hAnsi="Gadugi"/>
          <w:color w:val="000000" w:themeColor="text1"/>
          <w:lang w:val="it"/>
        </w:rPr>
        <w:t xml:space="preserve"> </w:t>
      </w:r>
      <w:r w:rsidRPr="00F66006">
        <w:rPr>
          <w:rFonts w:ascii="Gadugi" w:hAnsi="Gadugi"/>
          <w:color w:val="000000" w:themeColor="text1"/>
          <w:lang w:val="it"/>
        </w:rPr>
        <w:t xml:space="preserve">percorsi di </w:t>
      </w:r>
      <w:r w:rsidRPr="00F66006">
        <w:rPr>
          <w:rFonts w:ascii="Gadugi" w:hAnsi="Gadugi"/>
          <w:color w:val="000000" w:themeColor="text1"/>
          <w:lang w:val="it"/>
        </w:rPr>
        <w:lastRenderedPageBreak/>
        <w:t>formazione sui temi della genitorialità. Nel</w:t>
      </w:r>
      <w:r>
        <w:rPr>
          <w:rFonts w:ascii="Gadugi" w:hAnsi="Gadugi"/>
          <w:color w:val="000000" w:themeColor="text1"/>
          <w:lang w:val="it"/>
        </w:rPr>
        <w:t xml:space="preserve"> </w:t>
      </w:r>
      <w:r w:rsidRPr="00F66006">
        <w:rPr>
          <w:rFonts w:ascii="Gadugi" w:hAnsi="Gadugi"/>
          <w:color w:val="000000" w:themeColor="text1"/>
          <w:lang w:val="it"/>
        </w:rPr>
        <w:t>1995 in coordinamento con il Comune di Portogruaro si è dato vita</w:t>
      </w:r>
      <w:r w:rsidR="0059588D">
        <w:rPr>
          <w:rFonts w:ascii="Gadugi" w:hAnsi="Gadugi"/>
          <w:color w:val="000000" w:themeColor="text1"/>
          <w:lang w:val="it"/>
        </w:rPr>
        <w:t xml:space="preserve"> </w:t>
      </w:r>
      <w:r w:rsidRPr="00F66006">
        <w:rPr>
          <w:rFonts w:ascii="Gadugi" w:hAnsi="Gadugi"/>
          <w:color w:val="000000" w:themeColor="text1"/>
          <w:lang w:val="it"/>
        </w:rPr>
        <w:t>ad un Centro diurno per accoglienza e cura dei tossicodipendenti, che</w:t>
      </w:r>
      <w:r>
        <w:rPr>
          <w:rFonts w:ascii="Gadugi" w:hAnsi="Gadugi"/>
          <w:color w:val="000000" w:themeColor="text1"/>
          <w:lang w:val="it"/>
        </w:rPr>
        <w:t xml:space="preserve"> </w:t>
      </w:r>
      <w:r w:rsidRPr="00F66006">
        <w:rPr>
          <w:rFonts w:ascii="Gadugi" w:hAnsi="Gadugi"/>
          <w:color w:val="000000" w:themeColor="text1"/>
          <w:lang w:val="it"/>
        </w:rPr>
        <w:t xml:space="preserve">è rimasto attivo </w:t>
      </w:r>
    </w:p>
    <w:p w14:paraId="5CD5CF2E" w14:textId="520CC036" w:rsidR="00F66006" w:rsidRPr="00F66006" w:rsidRDefault="00F66006" w:rsidP="00F66006">
      <w:pPr>
        <w:autoSpaceDE w:val="0"/>
        <w:autoSpaceDN w:val="0"/>
        <w:adjustRightInd w:val="0"/>
        <w:spacing w:after="0" w:line="360" w:lineRule="auto"/>
        <w:jc w:val="both"/>
        <w:rPr>
          <w:rFonts w:ascii="Gadugi" w:hAnsi="Gadugi"/>
          <w:color w:val="000000" w:themeColor="text1"/>
          <w:lang w:val="it"/>
        </w:rPr>
      </w:pPr>
      <w:r w:rsidRPr="00F66006">
        <w:rPr>
          <w:rFonts w:ascii="Gadugi" w:hAnsi="Gadugi"/>
          <w:color w:val="000000" w:themeColor="text1"/>
          <w:lang w:val="it"/>
        </w:rPr>
        <w:t>sino a tutto il 2003, poi affidato ad una cooperativa</w:t>
      </w:r>
      <w:r>
        <w:rPr>
          <w:rFonts w:ascii="Gadugi" w:hAnsi="Gadugi"/>
          <w:color w:val="000000" w:themeColor="text1"/>
          <w:lang w:val="it"/>
        </w:rPr>
        <w:t xml:space="preserve"> </w:t>
      </w:r>
      <w:r w:rsidRPr="00F66006">
        <w:rPr>
          <w:rFonts w:ascii="Gadugi" w:hAnsi="Gadugi"/>
          <w:color w:val="000000" w:themeColor="text1"/>
          <w:lang w:val="it"/>
        </w:rPr>
        <w:t xml:space="preserve">del territorio. Nel 1998 è stato allestito un Centro Diurno a Cà </w:t>
      </w:r>
      <w:proofErr w:type="spellStart"/>
      <w:r w:rsidRPr="00F66006">
        <w:rPr>
          <w:rFonts w:ascii="Gadugi" w:hAnsi="Gadugi"/>
          <w:color w:val="000000" w:themeColor="text1"/>
          <w:lang w:val="it"/>
        </w:rPr>
        <w:t>Turcata</w:t>
      </w:r>
      <w:proofErr w:type="spellEnd"/>
      <w:r>
        <w:rPr>
          <w:rFonts w:ascii="Gadugi" w:hAnsi="Gadugi"/>
          <w:color w:val="000000" w:themeColor="text1"/>
          <w:lang w:val="it"/>
        </w:rPr>
        <w:t xml:space="preserve"> </w:t>
      </w:r>
      <w:r w:rsidRPr="00F66006">
        <w:rPr>
          <w:rFonts w:ascii="Gadugi" w:hAnsi="Gadugi"/>
          <w:color w:val="000000" w:themeColor="text1"/>
          <w:lang w:val="it"/>
        </w:rPr>
        <w:t>(Eraclea), per il reinserimento lavorativo di tossicodipendenti in fase conclusiva</w:t>
      </w:r>
    </w:p>
    <w:p w14:paraId="5A503276" w14:textId="0AE6293F" w:rsidR="0090522D" w:rsidRDefault="00F66006" w:rsidP="00F66006">
      <w:pPr>
        <w:autoSpaceDE w:val="0"/>
        <w:autoSpaceDN w:val="0"/>
        <w:adjustRightInd w:val="0"/>
        <w:spacing w:after="0" w:line="360" w:lineRule="auto"/>
        <w:jc w:val="both"/>
        <w:rPr>
          <w:rFonts w:ascii="Gadugi" w:hAnsi="Gadugi"/>
          <w:color w:val="000000" w:themeColor="text1"/>
          <w:lang w:val="it"/>
        </w:rPr>
      </w:pPr>
      <w:r w:rsidRPr="00F66006">
        <w:rPr>
          <w:rFonts w:ascii="Gadugi" w:hAnsi="Gadugi"/>
          <w:color w:val="000000" w:themeColor="text1"/>
          <w:lang w:val="it"/>
        </w:rPr>
        <w:t>di trattamento. Tra il 2005</w:t>
      </w:r>
      <w:r>
        <w:rPr>
          <w:rFonts w:ascii="Gadugi" w:hAnsi="Gadugi"/>
          <w:color w:val="000000" w:themeColor="text1"/>
          <w:lang w:val="it"/>
        </w:rPr>
        <w:t xml:space="preserve"> </w:t>
      </w:r>
      <w:r w:rsidRPr="00F66006">
        <w:rPr>
          <w:rFonts w:ascii="Gadugi" w:hAnsi="Gadugi"/>
          <w:color w:val="000000" w:themeColor="text1"/>
          <w:lang w:val="it"/>
        </w:rPr>
        <w:t>ed il 2006 il Centro “</w:t>
      </w:r>
      <w:r w:rsidRPr="0059588D">
        <w:rPr>
          <w:rFonts w:ascii="Gadugi" w:hAnsi="Gadugi"/>
          <w:i/>
          <w:color w:val="000000" w:themeColor="text1"/>
          <w:lang w:val="it"/>
        </w:rPr>
        <w:t xml:space="preserve">Don </w:t>
      </w:r>
      <w:r w:rsidR="0059588D" w:rsidRPr="0059588D">
        <w:rPr>
          <w:rFonts w:ascii="Gadugi" w:hAnsi="Gadugi"/>
          <w:i/>
          <w:color w:val="000000" w:themeColor="text1"/>
          <w:lang w:val="it"/>
        </w:rPr>
        <w:t xml:space="preserve">Lorenzo </w:t>
      </w:r>
      <w:r w:rsidRPr="0059588D">
        <w:rPr>
          <w:rFonts w:ascii="Gadugi" w:hAnsi="Gadugi"/>
          <w:i/>
          <w:color w:val="000000" w:themeColor="text1"/>
          <w:lang w:val="it"/>
        </w:rPr>
        <w:t>Milani</w:t>
      </w:r>
      <w:r w:rsidRPr="00F66006">
        <w:rPr>
          <w:rFonts w:ascii="Gadugi" w:hAnsi="Gadugi"/>
          <w:color w:val="000000" w:themeColor="text1"/>
          <w:lang w:val="it"/>
        </w:rPr>
        <w:t>”, in collaborazione con l’Associazione 79, ha</w:t>
      </w:r>
      <w:r>
        <w:rPr>
          <w:rFonts w:ascii="Gadugi" w:hAnsi="Gadugi"/>
          <w:color w:val="000000" w:themeColor="text1"/>
          <w:lang w:val="it"/>
        </w:rPr>
        <w:t xml:space="preserve"> </w:t>
      </w:r>
      <w:r w:rsidRPr="00F66006">
        <w:rPr>
          <w:rFonts w:ascii="Gadugi" w:hAnsi="Gadugi"/>
          <w:color w:val="000000" w:themeColor="text1"/>
          <w:lang w:val="it"/>
        </w:rPr>
        <w:t>gestito la comunità diurna di Grassaga (San Donà di Piave).</w:t>
      </w:r>
      <w:r>
        <w:rPr>
          <w:rFonts w:ascii="Gadugi" w:hAnsi="Gadugi"/>
          <w:color w:val="000000" w:themeColor="text1"/>
          <w:lang w:val="it"/>
        </w:rPr>
        <w:t xml:space="preserve"> </w:t>
      </w:r>
      <w:r w:rsidRPr="00F66006">
        <w:rPr>
          <w:rFonts w:ascii="Gadugi" w:hAnsi="Gadugi"/>
          <w:color w:val="000000" w:themeColor="text1"/>
          <w:lang w:val="it"/>
        </w:rPr>
        <w:t>Il Centro ha sempre mantenuto una presenza costante anche negli Istituti penitenziari</w:t>
      </w:r>
      <w:r>
        <w:rPr>
          <w:rFonts w:ascii="Gadugi" w:hAnsi="Gadugi"/>
          <w:color w:val="000000" w:themeColor="text1"/>
          <w:lang w:val="it"/>
        </w:rPr>
        <w:t xml:space="preserve"> </w:t>
      </w:r>
      <w:r w:rsidRPr="00F66006">
        <w:rPr>
          <w:rFonts w:ascii="Gadugi" w:hAnsi="Gadugi"/>
          <w:color w:val="000000" w:themeColor="text1"/>
          <w:lang w:val="it"/>
        </w:rPr>
        <w:t>veneziani, dove ha sviluppato numerosi progetti in ambito sportivo e</w:t>
      </w:r>
      <w:r>
        <w:rPr>
          <w:rFonts w:ascii="Gadugi" w:hAnsi="Gadugi"/>
          <w:color w:val="000000" w:themeColor="text1"/>
          <w:lang w:val="it"/>
        </w:rPr>
        <w:t xml:space="preserve"> </w:t>
      </w:r>
      <w:r w:rsidRPr="00F66006">
        <w:rPr>
          <w:rFonts w:ascii="Gadugi" w:hAnsi="Gadugi"/>
          <w:color w:val="000000" w:themeColor="text1"/>
          <w:lang w:val="it"/>
        </w:rPr>
        <w:t>culturale, allestendo corsi di invito alla scrittura, attività teatrali ed espressive, disegno</w:t>
      </w:r>
      <w:r>
        <w:rPr>
          <w:rFonts w:ascii="Gadugi" w:hAnsi="Gadugi"/>
          <w:color w:val="000000" w:themeColor="text1"/>
          <w:lang w:val="it"/>
        </w:rPr>
        <w:t xml:space="preserve"> </w:t>
      </w:r>
      <w:r w:rsidRPr="00F66006">
        <w:rPr>
          <w:rFonts w:ascii="Gadugi" w:hAnsi="Gadugi"/>
          <w:color w:val="000000" w:themeColor="text1"/>
          <w:lang w:val="it"/>
        </w:rPr>
        <w:t>e pittura, tornei sportivi. Dal 2001 il Centro ha sviluppato progetti di accoglienza</w:t>
      </w:r>
      <w:r>
        <w:rPr>
          <w:rFonts w:ascii="Gadugi" w:hAnsi="Gadugi"/>
          <w:color w:val="000000" w:themeColor="text1"/>
          <w:lang w:val="it"/>
        </w:rPr>
        <w:t xml:space="preserve"> </w:t>
      </w:r>
      <w:r w:rsidRPr="00F66006">
        <w:rPr>
          <w:rFonts w:ascii="Gadugi" w:hAnsi="Gadugi"/>
          <w:color w:val="000000" w:themeColor="text1"/>
          <w:lang w:val="it"/>
        </w:rPr>
        <w:t>per richiedenti asilo e minori stranieri non accompagnati.</w:t>
      </w:r>
      <w:r>
        <w:rPr>
          <w:rFonts w:ascii="Gadugi" w:hAnsi="Gadugi"/>
          <w:color w:val="000000" w:themeColor="text1"/>
          <w:lang w:val="it"/>
        </w:rPr>
        <w:t xml:space="preserve"> </w:t>
      </w:r>
      <w:r w:rsidR="0090522D">
        <w:rPr>
          <w:rFonts w:ascii="Gadugi" w:hAnsi="Gadugi"/>
          <w:color w:val="000000" w:themeColor="text1"/>
          <w:lang w:val="it"/>
        </w:rPr>
        <w:t>Nel 2015 poi l</w:t>
      </w:r>
      <w:r w:rsidR="0090522D" w:rsidRPr="002C6474">
        <w:rPr>
          <w:rFonts w:ascii="Gadugi" w:hAnsi="Gadugi"/>
          <w:color w:val="000000" w:themeColor="text1"/>
          <w:lang w:val="it"/>
        </w:rPr>
        <w:t xml:space="preserve">a gestione delle strutture </w:t>
      </w:r>
      <w:r w:rsidR="0090522D">
        <w:rPr>
          <w:rFonts w:ascii="Gadugi" w:hAnsi="Gadugi"/>
          <w:color w:val="000000" w:themeColor="text1"/>
          <w:lang w:val="it"/>
        </w:rPr>
        <w:t xml:space="preserve">e i relativi accreditamenti sono stati </w:t>
      </w:r>
      <w:r w:rsidR="0090522D" w:rsidRPr="002C6474">
        <w:rPr>
          <w:rFonts w:ascii="Gadugi" w:hAnsi="Gadugi"/>
          <w:color w:val="000000" w:themeColor="text1"/>
          <w:lang w:val="it"/>
        </w:rPr>
        <w:t xml:space="preserve">affidata dal Centro “Don Milani” alla Cooperativa sociale </w:t>
      </w:r>
      <w:proofErr w:type="spellStart"/>
      <w:r w:rsidR="0090522D" w:rsidRPr="002C6474">
        <w:rPr>
          <w:rFonts w:ascii="Gadugi" w:hAnsi="Gadugi"/>
          <w:color w:val="000000" w:themeColor="text1"/>
          <w:lang w:val="it"/>
        </w:rPr>
        <w:t>Coges</w:t>
      </w:r>
      <w:proofErr w:type="spellEnd"/>
      <w:r w:rsidR="0090522D" w:rsidRPr="002C6474">
        <w:rPr>
          <w:rFonts w:ascii="Gadugi" w:hAnsi="Gadugi"/>
          <w:color w:val="000000" w:themeColor="text1"/>
          <w:lang w:val="it"/>
        </w:rPr>
        <w:t>.</w:t>
      </w:r>
    </w:p>
    <w:p w14:paraId="0DD0178F" w14:textId="5410F1AD" w:rsidR="00F66006" w:rsidRDefault="00F66006" w:rsidP="00F66006">
      <w:pPr>
        <w:autoSpaceDE w:val="0"/>
        <w:autoSpaceDN w:val="0"/>
        <w:adjustRightInd w:val="0"/>
        <w:spacing w:after="0" w:line="360" w:lineRule="auto"/>
        <w:jc w:val="both"/>
      </w:pPr>
      <w:r w:rsidRPr="00F66006">
        <w:rPr>
          <w:rFonts w:ascii="Gadugi" w:hAnsi="Gadugi"/>
          <w:color w:val="000000" w:themeColor="text1"/>
          <w:lang w:val="it"/>
        </w:rPr>
        <w:t>Sotto il segno di un Papa beato</w:t>
      </w:r>
      <w:r>
        <w:rPr>
          <w:rFonts w:ascii="Gadugi" w:hAnsi="Gadugi"/>
          <w:color w:val="000000" w:themeColor="text1"/>
          <w:lang w:val="it"/>
        </w:rPr>
        <w:t xml:space="preserve"> </w:t>
      </w:r>
      <w:r w:rsidRPr="00F66006">
        <w:rPr>
          <w:rFonts w:ascii="Gadugi" w:hAnsi="Gadugi"/>
          <w:color w:val="000000" w:themeColor="text1"/>
          <w:lang w:val="it"/>
        </w:rPr>
        <w:t>Si può dire che la nascita del Centro “Don Milani” sia stata battezzata da un Papa, oggi beato.</w:t>
      </w:r>
      <w:r>
        <w:rPr>
          <w:rFonts w:ascii="Gadugi" w:hAnsi="Gadugi"/>
          <w:color w:val="000000" w:themeColor="text1"/>
          <w:lang w:val="it"/>
        </w:rPr>
        <w:t xml:space="preserve"> </w:t>
      </w:r>
      <w:r w:rsidRPr="00F66006">
        <w:rPr>
          <w:rFonts w:ascii="Gadugi" w:hAnsi="Gadugi"/>
          <w:color w:val="000000" w:themeColor="text1"/>
          <w:lang w:val="it"/>
        </w:rPr>
        <w:t>Il 15 giugno 1985 Giovanni Paolo II, al termine della visita pastorale a Venezia, stava per raggiungere</w:t>
      </w:r>
      <w:r>
        <w:rPr>
          <w:rFonts w:ascii="Gadugi" w:hAnsi="Gadugi"/>
          <w:color w:val="000000" w:themeColor="text1"/>
          <w:lang w:val="it"/>
        </w:rPr>
        <w:t xml:space="preserve"> </w:t>
      </w:r>
      <w:r w:rsidRPr="00F66006">
        <w:rPr>
          <w:rFonts w:ascii="Gadugi" w:hAnsi="Gadugi"/>
          <w:color w:val="000000" w:themeColor="text1"/>
          <w:lang w:val="it"/>
        </w:rPr>
        <w:t>l'aeroporto Marco Polo di Tessera. Giunto nei pressi della prima struttura del Centro,</w:t>
      </w:r>
      <w:r>
        <w:rPr>
          <w:rFonts w:ascii="Gadugi" w:hAnsi="Gadugi"/>
          <w:color w:val="000000" w:themeColor="text1"/>
          <w:lang w:val="it"/>
        </w:rPr>
        <w:t xml:space="preserve"> </w:t>
      </w:r>
      <w:r w:rsidRPr="00F66006">
        <w:rPr>
          <w:rFonts w:ascii="Gadugi" w:hAnsi="Gadugi"/>
          <w:color w:val="000000" w:themeColor="text1"/>
          <w:lang w:val="it"/>
        </w:rPr>
        <w:t xml:space="preserve">a Campalto, il Patriarca Marco </w:t>
      </w:r>
      <w:proofErr w:type="spellStart"/>
      <w:r w:rsidRPr="00F66006">
        <w:rPr>
          <w:rFonts w:ascii="Gadugi" w:hAnsi="Gadugi"/>
          <w:color w:val="000000" w:themeColor="text1"/>
          <w:lang w:val="it"/>
        </w:rPr>
        <w:t>Cè</w:t>
      </w:r>
      <w:proofErr w:type="spellEnd"/>
      <w:r w:rsidRPr="00F66006">
        <w:rPr>
          <w:rFonts w:ascii="Gadugi" w:hAnsi="Gadugi"/>
          <w:color w:val="000000" w:themeColor="text1"/>
          <w:lang w:val="it"/>
        </w:rPr>
        <w:t xml:space="preserve"> ha fatto fermare il corteo e il Papa è sceso a salutare don Franco</w:t>
      </w:r>
      <w:r>
        <w:rPr>
          <w:rFonts w:ascii="Gadugi" w:hAnsi="Gadugi"/>
          <w:color w:val="000000" w:themeColor="text1"/>
          <w:lang w:val="it"/>
        </w:rPr>
        <w:t xml:space="preserve"> </w:t>
      </w:r>
      <w:r w:rsidRPr="00F66006">
        <w:rPr>
          <w:rFonts w:ascii="Gadugi" w:hAnsi="Gadugi"/>
          <w:color w:val="000000" w:themeColor="text1"/>
          <w:lang w:val="it"/>
        </w:rPr>
        <w:t>De Pieri. L'attività era ancora in embrione: l'associazione non era stata ancora costituita e c'erano</w:t>
      </w:r>
      <w:r>
        <w:rPr>
          <w:rFonts w:ascii="Gadugi" w:hAnsi="Gadugi"/>
          <w:color w:val="000000" w:themeColor="text1"/>
          <w:lang w:val="it"/>
        </w:rPr>
        <w:t xml:space="preserve"> </w:t>
      </w:r>
      <w:r w:rsidRPr="00F66006">
        <w:rPr>
          <w:rFonts w:ascii="Gadugi" w:hAnsi="Gadugi"/>
          <w:color w:val="000000" w:themeColor="text1"/>
        </w:rPr>
        <w:t>solo due ragazze, un operatore e un cane...</w:t>
      </w:r>
    </w:p>
    <w:p w14:paraId="7E1A5CE0" w14:textId="77777777" w:rsidR="00F66006" w:rsidRDefault="00F66006" w:rsidP="00F66006">
      <w:pPr>
        <w:pStyle w:val="Paragrafo"/>
        <w:spacing w:line="360" w:lineRule="auto"/>
        <w:jc w:val="both"/>
      </w:pPr>
    </w:p>
    <w:p w14:paraId="5469E7C6" w14:textId="77777777" w:rsidR="00F66006" w:rsidRDefault="00F66006" w:rsidP="001A0E72">
      <w:pPr>
        <w:pStyle w:val="Paragrafo"/>
        <w:jc w:val="both"/>
      </w:pPr>
    </w:p>
    <w:p w14:paraId="7DED6E11" w14:textId="77777777" w:rsidR="00F66006" w:rsidRDefault="00F66006" w:rsidP="001A0E72">
      <w:pPr>
        <w:pStyle w:val="Paragrafo"/>
        <w:jc w:val="both"/>
      </w:pPr>
    </w:p>
    <w:p w14:paraId="0393CFE5" w14:textId="77777777" w:rsidR="00F66006" w:rsidRDefault="00F66006" w:rsidP="001A0E72">
      <w:pPr>
        <w:pStyle w:val="Paragrafo"/>
        <w:jc w:val="both"/>
      </w:pPr>
    </w:p>
    <w:p w14:paraId="589B2D2D" w14:textId="77777777" w:rsidR="00F66006" w:rsidRDefault="00F66006" w:rsidP="001A0E72">
      <w:pPr>
        <w:pStyle w:val="Paragrafo"/>
        <w:jc w:val="both"/>
      </w:pPr>
    </w:p>
    <w:p w14:paraId="520CD55A" w14:textId="77777777" w:rsidR="002C6474" w:rsidRDefault="002C6474" w:rsidP="001A0E72">
      <w:pPr>
        <w:pStyle w:val="Paragrafo"/>
        <w:jc w:val="both"/>
      </w:pPr>
    </w:p>
    <w:p w14:paraId="10DF9872" w14:textId="77777777" w:rsidR="00F66006" w:rsidRDefault="00F66006" w:rsidP="001A0E72">
      <w:pPr>
        <w:pStyle w:val="Paragrafo"/>
        <w:jc w:val="both"/>
      </w:pPr>
    </w:p>
    <w:p w14:paraId="6CE80D8D" w14:textId="77777777" w:rsidR="00F66006" w:rsidRDefault="00F66006" w:rsidP="001A0E72">
      <w:pPr>
        <w:pStyle w:val="Paragrafo"/>
        <w:jc w:val="both"/>
      </w:pPr>
    </w:p>
    <w:p w14:paraId="1D5CC6A5" w14:textId="77777777" w:rsidR="00F66006" w:rsidRDefault="00F66006" w:rsidP="001A0E72">
      <w:pPr>
        <w:pStyle w:val="Paragrafo"/>
        <w:jc w:val="both"/>
      </w:pPr>
    </w:p>
    <w:p w14:paraId="0B3D7B7D" w14:textId="77777777" w:rsidR="00F66006" w:rsidRDefault="00F66006" w:rsidP="001A0E72">
      <w:pPr>
        <w:pStyle w:val="Paragrafo"/>
        <w:jc w:val="both"/>
      </w:pPr>
    </w:p>
    <w:p w14:paraId="50B73231" w14:textId="77777777" w:rsidR="00F66006" w:rsidRDefault="00F66006" w:rsidP="001A0E72">
      <w:pPr>
        <w:pStyle w:val="Paragrafo"/>
        <w:jc w:val="both"/>
      </w:pPr>
    </w:p>
    <w:p w14:paraId="1F0D5C17" w14:textId="77777777" w:rsidR="00F66006" w:rsidRDefault="00F66006" w:rsidP="001A0E72">
      <w:pPr>
        <w:pStyle w:val="Paragrafo"/>
        <w:jc w:val="both"/>
      </w:pPr>
    </w:p>
    <w:p w14:paraId="5E92B379" w14:textId="77777777" w:rsidR="00F66006" w:rsidRDefault="00F66006" w:rsidP="001A0E72">
      <w:pPr>
        <w:pStyle w:val="Paragrafo"/>
        <w:jc w:val="both"/>
      </w:pPr>
    </w:p>
    <w:p w14:paraId="057CE20D" w14:textId="718941B0" w:rsidR="00256E5C" w:rsidRDefault="00CA3536" w:rsidP="00A55336">
      <w:pPr>
        <w:pStyle w:val="TitoloSezione"/>
        <w:jc w:val="both"/>
      </w:pPr>
      <w:bookmarkStart w:id="2" w:name="_Toc76030317"/>
      <w:bookmarkStart w:id="3" w:name="_Toc198026741"/>
      <w:r>
        <w:lastRenderedPageBreak/>
        <w:t>N</w:t>
      </w:r>
      <w:r w:rsidR="00256E5C" w:rsidRPr="00B979A1">
        <w:t>OTA METODOLOGICA E MODALITA’ DI APPROVAZIONE, PUBBLICAZIONE E DIFFUSIONE DEL BILANCIO SOCIALE</w:t>
      </w:r>
      <w:bookmarkEnd w:id="2"/>
      <w:bookmarkEnd w:id="3"/>
    </w:p>
    <w:p w14:paraId="129EF8F6" w14:textId="6B78317A" w:rsidR="00E628F8" w:rsidRDefault="00E628F8" w:rsidP="00256E5C">
      <w:pPr>
        <w:pStyle w:val="Paragrafo"/>
        <w:spacing w:line="360" w:lineRule="auto"/>
        <w:jc w:val="both"/>
      </w:pPr>
      <w:r w:rsidRPr="00A571BE">
        <w:t>Questo documento permette all</w:t>
      </w:r>
      <w:r w:rsidR="00610877">
        <w:t>a “</w:t>
      </w:r>
      <w:r w:rsidR="00610877" w:rsidRPr="00610877">
        <w:rPr>
          <w:i/>
          <w:iCs/>
        </w:rPr>
        <w:t>Fondazione di Solidarietà Don Franco De Pieri</w:t>
      </w:r>
      <w:r w:rsidR="00A571BE" w:rsidRPr="00610877">
        <w:rPr>
          <w:i/>
          <w:iCs/>
        </w:rPr>
        <w:t>’</w:t>
      </w:r>
      <w:r w:rsidR="00610877">
        <w:t xml:space="preserve">”, </w:t>
      </w:r>
      <w:r w:rsidRPr="00A571BE">
        <w:t>di "accompagnare" il bilancio di esercizio tradizionale con uno strumento di rendicontazione che fornisce una valutazione, non solo economica, ma anche sociale ed ambientale del valore creato dalla nostra Associazione.</w:t>
      </w:r>
      <w:r w:rsidR="00256E5C">
        <w:t xml:space="preserve"> </w:t>
      </w:r>
      <w:r w:rsidR="00A571BE" w:rsidRPr="00A571BE">
        <w:t>Il Bilancio Sociale può essere definito come uno strumento di rendicontazione delle responsabilità, dei comportamenti e dei risultati sociali, ambientali ed economici delle attività svolte da una organizzazione</w:t>
      </w:r>
      <w:r w:rsidR="002042C6">
        <w:t>. Ciò al fine di offrire un’informativa strutturata e puntuale a tutti i soggetti interessati non ottenibile a mezzo della sola informazione economica cont</w:t>
      </w:r>
      <w:r w:rsidR="00256E5C">
        <w:t xml:space="preserve">enuta nel bilancio di esercizio. </w:t>
      </w:r>
      <w:r w:rsidRPr="00256E5C">
        <w:t>La nostra missione e i nostri obiettivi ci impegnano a perseguire nuovi traguardi a favore del benessere della persona e di una maggiore attenzione al territorio che ci circonda.</w:t>
      </w:r>
      <w:r w:rsidR="00256E5C">
        <w:t xml:space="preserve"> </w:t>
      </w:r>
    </w:p>
    <w:p w14:paraId="4E7459FD" w14:textId="7F1C59C4" w:rsidR="00A21D1D" w:rsidRDefault="00A21D1D" w:rsidP="00C70207">
      <w:pPr>
        <w:pStyle w:val="Paragrafo"/>
        <w:spacing w:line="360" w:lineRule="auto"/>
        <w:jc w:val="both"/>
      </w:pPr>
      <w:r w:rsidRPr="00C70207">
        <w:t>L'organo competente all’approvazione</w:t>
      </w:r>
      <w:r w:rsidR="0056150F">
        <w:t xml:space="preserve"> del bilancio sociale </w:t>
      </w:r>
      <w:r>
        <w:t>è l'assemblea dei soci</w:t>
      </w:r>
      <w:r w:rsidR="00242FD7">
        <w:t xml:space="preserve">. </w:t>
      </w:r>
      <w:r>
        <w:t>La diffusione del bilancio sociale seguirà prioritariamente due canali:</w:t>
      </w:r>
    </w:p>
    <w:p w14:paraId="5122171E" w14:textId="0E07ABA7" w:rsidR="00C70207" w:rsidRPr="00805DAE" w:rsidRDefault="00E97C4D" w:rsidP="00C70207">
      <w:pPr>
        <w:pStyle w:val="Paragrafo"/>
        <w:numPr>
          <w:ilvl w:val="0"/>
          <w:numId w:val="2"/>
        </w:numPr>
        <w:jc w:val="both"/>
      </w:pPr>
      <w:r w:rsidRPr="00805DAE">
        <w:t>Registro Unico Nazionale del Terzo Settore (RUNTS).</w:t>
      </w:r>
    </w:p>
    <w:p w14:paraId="60AD10A8" w14:textId="4D10DE55" w:rsidR="00A21D1D" w:rsidRDefault="00A21D1D" w:rsidP="00C70207">
      <w:pPr>
        <w:pStyle w:val="Paragrafo"/>
        <w:numPr>
          <w:ilvl w:val="0"/>
          <w:numId w:val="2"/>
        </w:numPr>
        <w:jc w:val="both"/>
      </w:pPr>
      <w:r>
        <w:t>Pubblicazione sul sito i</w:t>
      </w:r>
      <w:r w:rsidR="00C70207">
        <w:t>nternet.</w:t>
      </w:r>
    </w:p>
    <w:p w14:paraId="63591BCB" w14:textId="6F59CBC7" w:rsidR="004074E6" w:rsidRPr="00242FD7" w:rsidRDefault="00A21D1D" w:rsidP="00C70207">
      <w:pPr>
        <w:pStyle w:val="Default"/>
        <w:spacing w:line="360" w:lineRule="auto"/>
        <w:jc w:val="both"/>
        <w:rPr>
          <w:rFonts w:ascii="Gadugi" w:hAnsi="Gadugi" w:cstheme="minorBidi"/>
          <w:color w:val="000000" w:themeColor="text1"/>
          <w:sz w:val="22"/>
          <w:szCs w:val="22"/>
          <w:lang w:val="it"/>
        </w:rPr>
      </w:pPr>
      <w:r>
        <w:br/>
      </w:r>
      <w:r w:rsidR="00C70207" w:rsidRPr="00242FD7">
        <w:rPr>
          <w:rFonts w:ascii="Gadugi" w:hAnsi="Gadugi" w:cstheme="minorBidi"/>
          <w:color w:val="000000" w:themeColor="text1"/>
          <w:sz w:val="22"/>
          <w:szCs w:val="22"/>
          <w:lang w:val="it"/>
        </w:rPr>
        <w:t xml:space="preserve">Le Linee guida per la redazione del Bilancio sociale, </w:t>
      </w:r>
      <w:r w:rsidR="00C70207">
        <w:rPr>
          <w:rFonts w:ascii="Gadugi" w:hAnsi="Gadugi" w:cstheme="minorBidi"/>
          <w:color w:val="000000" w:themeColor="text1"/>
          <w:sz w:val="22"/>
          <w:szCs w:val="22"/>
          <w:lang w:val="it"/>
        </w:rPr>
        <w:t xml:space="preserve">di cui all’art. 14 del D.lgs. 117/2017, </w:t>
      </w:r>
      <w:r w:rsidR="00C70207" w:rsidRPr="00242FD7">
        <w:rPr>
          <w:rFonts w:ascii="Gadugi" w:hAnsi="Gadugi" w:cstheme="minorBidi"/>
          <w:color w:val="000000" w:themeColor="text1"/>
          <w:sz w:val="22"/>
          <w:szCs w:val="22"/>
          <w:lang w:val="it"/>
        </w:rPr>
        <w:t>adottate con D.M. 4 luglio 2019, sono applicabili alle imprese sociali</w:t>
      </w:r>
      <w:r w:rsidR="00C70207">
        <w:rPr>
          <w:rFonts w:ascii="Gadugi" w:hAnsi="Gadugi" w:cstheme="minorBidi"/>
          <w:color w:val="000000" w:themeColor="text1"/>
          <w:sz w:val="22"/>
          <w:szCs w:val="22"/>
          <w:lang w:val="it"/>
        </w:rPr>
        <w:t xml:space="preserve">, </w:t>
      </w:r>
      <w:r w:rsidR="00C70207" w:rsidRPr="00242FD7">
        <w:rPr>
          <w:rFonts w:ascii="Gadugi" w:hAnsi="Gadugi" w:cstheme="minorBidi"/>
          <w:color w:val="000000" w:themeColor="text1"/>
          <w:sz w:val="22"/>
          <w:szCs w:val="22"/>
          <w:lang w:val="it"/>
        </w:rPr>
        <w:t xml:space="preserve">alle cooperative sociali </w:t>
      </w:r>
      <w:r w:rsidR="00C70207">
        <w:rPr>
          <w:rFonts w:ascii="Gadugi" w:hAnsi="Gadugi" w:cstheme="minorBidi"/>
          <w:color w:val="000000" w:themeColor="text1"/>
          <w:sz w:val="22"/>
          <w:szCs w:val="22"/>
          <w:lang w:val="it"/>
        </w:rPr>
        <w:t xml:space="preserve">e alle associazioni di volontariato. </w:t>
      </w:r>
      <w:r w:rsidR="00C70207" w:rsidRPr="00242FD7">
        <w:rPr>
          <w:rFonts w:ascii="Gadugi" w:hAnsi="Gadugi" w:cstheme="minorBidi"/>
          <w:color w:val="000000" w:themeColor="text1"/>
          <w:sz w:val="22"/>
          <w:szCs w:val="22"/>
          <w:lang w:val="it"/>
        </w:rPr>
        <w:t xml:space="preserve">Le Linee Guida individuano infatti nella data del 30 giugno di ciascun anno il termine entro cui depositare il BS. </w:t>
      </w:r>
      <w:r w:rsidR="00610877" w:rsidRPr="00242FD7">
        <w:rPr>
          <w:rFonts w:ascii="Gadugi" w:hAnsi="Gadugi" w:cstheme="minorBidi"/>
          <w:color w:val="000000" w:themeColor="text1"/>
          <w:sz w:val="22"/>
          <w:szCs w:val="22"/>
          <w:lang w:val="it"/>
        </w:rPr>
        <w:t>Tuttavia,</w:t>
      </w:r>
      <w:r w:rsidR="00C70207" w:rsidRPr="00242FD7">
        <w:rPr>
          <w:rFonts w:ascii="Gadugi" w:hAnsi="Gadugi" w:cstheme="minorBidi"/>
          <w:color w:val="000000" w:themeColor="text1"/>
          <w:sz w:val="22"/>
          <w:szCs w:val="22"/>
          <w:lang w:val="it"/>
        </w:rPr>
        <w:t xml:space="preserve"> al paragrafo 7, con riferimento alle imprese sociali che depositano il bilancio d’esercizio, è sancito che queste possano secondo quanto previsto dalle normative proprie delle loro tipologie societarie, effettuare il deposito del BS successivamente al 30 giugno seguendo dunque le tempistiche consentite dalla legge per il bilancio di esercizio. </w:t>
      </w:r>
      <w:r w:rsidR="00242FD7" w:rsidRPr="00242FD7">
        <w:rPr>
          <w:rFonts w:ascii="Gadugi" w:hAnsi="Gadugi"/>
          <w:color w:val="000000" w:themeColor="text1"/>
          <w:sz w:val="22"/>
          <w:szCs w:val="22"/>
          <w:lang w:val="it"/>
        </w:rPr>
        <w:t>Tale interpretazione è stata chiarita più volte, da ultimo con nota del Ministero del Lavoro n. 8452 del 24 giugno 2021.</w:t>
      </w:r>
    </w:p>
    <w:p w14:paraId="66F95AEC" w14:textId="77777777" w:rsidR="00256E5C" w:rsidRDefault="00256E5C">
      <w:pPr>
        <w:rPr>
          <w:rFonts w:ascii="Helvetica" w:hAnsi="Helvetica" w:cs="Helvetica"/>
          <w:caps/>
          <w:color w:val="00559F"/>
          <w:sz w:val="20"/>
          <w:szCs w:val="20"/>
          <w:shd w:val="clear" w:color="auto" w:fill="FFFFFF"/>
        </w:rPr>
      </w:pPr>
    </w:p>
    <w:p w14:paraId="0722085F" w14:textId="77777777" w:rsidR="00256E5C" w:rsidRDefault="00256E5C">
      <w:pPr>
        <w:rPr>
          <w:rFonts w:ascii="Helvetica" w:hAnsi="Helvetica" w:cs="Helvetica"/>
          <w:caps/>
          <w:color w:val="00559F"/>
          <w:sz w:val="20"/>
          <w:szCs w:val="20"/>
          <w:shd w:val="clear" w:color="auto" w:fill="FFFFFF"/>
        </w:rPr>
      </w:pPr>
    </w:p>
    <w:p w14:paraId="279F795B" w14:textId="77777777" w:rsidR="00256E5C" w:rsidRDefault="00256E5C">
      <w:pPr>
        <w:rPr>
          <w:rFonts w:ascii="Helvetica" w:hAnsi="Helvetica" w:cs="Helvetica"/>
          <w:caps/>
          <w:color w:val="00559F"/>
          <w:sz w:val="20"/>
          <w:szCs w:val="20"/>
          <w:shd w:val="clear" w:color="auto" w:fill="FFFFFF"/>
        </w:rPr>
      </w:pPr>
    </w:p>
    <w:p w14:paraId="43C2A992" w14:textId="77777777" w:rsidR="00A55DBA" w:rsidRDefault="00A55DBA">
      <w:pPr>
        <w:rPr>
          <w:rFonts w:ascii="Helvetica" w:hAnsi="Helvetica" w:cs="Helvetica"/>
          <w:caps/>
          <w:color w:val="00559F"/>
          <w:sz w:val="20"/>
          <w:szCs w:val="20"/>
          <w:shd w:val="clear" w:color="auto" w:fill="FFFFFF"/>
        </w:rPr>
      </w:pPr>
    </w:p>
    <w:p w14:paraId="4FDCF885" w14:textId="77777777" w:rsidR="00966A57" w:rsidRDefault="00966A57" w:rsidP="00966A57">
      <w:pPr>
        <w:pStyle w:val="TitoloSezione"/>
      </w:pPr>
      <w:bookmarkStart w:id="4" w:name="_Toc76030318"/>
      <w:bookmarkStart w:id="5" w:name="_Toc198026742"/>
      <w:r w:rsidRPr="00EF020F">
        <w:lastRenderedPageBreak/>
        <w:t>INFORMAZIONI GENERALI SULL’ENTE</w:t>
      </w:r>
      <w:bookmarkEnd w:id="4"/>
      <w:bookmarkEnd w:id="5"/>
    </w:p>
    <w:p w14:paraId="306090A5" w14:textId="77777777" w:rsidR="00256E5C" w:rsidRDefault="00256E5C">
      <w:pPr>
        <w:rPr>
          <w:rFonts w:ascii="Helvetica" w:hAnsi="Helvetica" w:cs="Helvetica"/>
          <w:caps/>
          <w:color w:val="00559F"/>
          <w:sz w:val="20"/>
          <w:szCs w:val="20"/>
          <w:shd w:val="clear" w:color="auto" w:fill="FFFFFF"/>
        </w:rPr>
      </w:pPr>
    </w:p>
    <w:tbl>
      <w:tblPr>
        <w:tblStyle w:val="TabellaRowDefault"/>
        <w:tblW w:w="0" w:type="auto"/>
        <w:tblLook w:val="0480" w:firstRow="0" w:lastRow="0" w:firstColumn="1" w:lastColumn="0" w:noHBand="0" w:noVBand="1"/>
      </w:tblPr>
      <w:tblGrid>
        <w:gridCol w:w="3085"/>
        <w:gridCol w:w="6081"/>
      </w:tblGrid>
      <w:tr w:rsidR="007003D9" w:rsidRPr="00D65D0D" w14:paraId="6A43E3FA"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6D57A912" w14:textId="77777777" w:rsidR="007003D9" w:rsidRDefault="007003D9" w:rsidP="004043C5">
            <w:r>
              <w:t>Nome dell’ente</w:t>
            </w:r>
          </w:p>
        </w:tc>
        <w:tc>
          <w:tcPr>
            <w:tcW w:w="6081" w:type="dxa"/>
          </w:tcPr>
          <w:p w14:paraId="56FE0648" w14:textId="5054ACDC" w:rsidR="007003D9" w:rsidRPr="00D65D0D" w:rsidRDefault="00610877" w:rsidP="00EE4873">
            <w:pPr>
              <w:cnfStyle w:val="000000000000" w:firstRow="0" w:lastRow="0" w:firstColumn="0" w:lastColumn="0" w:oddVBand="0" w:evenVBand="0" w:oddHBand="0" w:evenHBand="0" w:firstRowFirstColumn="0" w:firstRowLastColumn="0" w:lastRowFirstColumn="0" w:lastRowLastColumn="0"/>
            </w:pPr>
            <w:r>
              <w:rPr>
                <w:rFonts w:ascii="Helvetica" w:hAnsi="Helvetica" w:cs="Helvetica"/>
                <w:caps/>
                <w:color w:val="auto"/>
                <w:sz w:val="20"/>
                <w:szCs w:val="20"/>
                <w:shd w:val="clear" w:color="auto" w:fill="FFFFFF"/>
              </w:rPr>
              <w:t>FONDAZIONE DI SOLIDARIETA’ DON FRANCO DE PIERI</w:t>
            </w:r>
            <w:r w:rsidR="009324A3">
              <w:rPr>
                <w:rFonts w:ascii="Helvetica" w:hAnsi="Helvetica" w:cs="Helvetica"/>
                <w:caps/>
                <w:color w:val="auto"/>
                <w:sz w:val="20"/>
                <w:szCs w:val="20"/>
                <w:shd w:val="clear" w:color="auto" w:fill="FFFFFF"/>
              </w:rPr>
              <w:t xml:space="preserve"> ETS</w:t>
            </w:r>
          </w:p>
        </w:tc>
      </w:tr>
      <w:tr w:rsidR="007003D9" w:rsidRPr="00D65D0D" w14:paraId="0647BE40"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498DD645" w14:textId="77777777" w:rsidR="007003D9" w:rsidRDefault="007003D9" w:rsidP="004043C5">
            <w:r>
              <w:t>Codice fiscale</w:t>
            </w:r>
          </w:p>
        </w:tc>
        <w:tc>
          <w:tcPr>
            <w:tcW w:w="6081" w:type="dxa"/>
          </w:tcPr>
          <w:p w14:paraId="6161F6D9" w14:textId="543FC7BF" w:rsidR="007003D9" w:rsidRPr="00D65D0D" w:rsidRDefault="00EE4873" w:rsidP="00EE4873">
            <w:pPr>
              <w:cnfStyle w:val="000000000000" w:firstRow="0" w:lastRow="0" w:firstColumn="0" w:lastColumn="0" w:oddVBand="0" w:evenVBand="0" w:oddHBand="0" w:evenHBand="0" w:firstRowFirstColumn="0" w:firstRowLastColumn="0" w:lastRowFirstColumn="0" w:lastRowLastColumn="0"/>
            </w:pPr>
            <w:r w:rsidRPr="00EE4873">
              <w:rPr>
                <w:rFonts w:ascii="Helvetica" w:hAnsi="Helvetica" w:cs="Helvetica"/>
                <w:caps/>
                <w:color w:val="auto"/>
                <w:sz w:val="20"/>
                <w:szCs w:val="20"/>
                <w:shd w:val="clear" w:color="auto" w:fill="FFFFFF"/>
              </w:rPr>
              <w:t>90013950275</w:t>
            </w:r>
          </w:p>
        </w:tc>
      </w:tr>
      <w:tr w:rsidR="007003D9" w:rsidRPr="00D65D0D" w14:paraId="5800DF37"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095A4172" w14:textId="77777777" w:rsidR="007003D9" w:rsidRDefault="007003D9" w:rsidP="004043C5">
            <w:r>
              <w:t>Partita IVA</w:t>
            </w:r>
          </w:p>
        </w:tc>
        <w:tc>
          <w:tcPr>
            <w:tcW w:w="6081" w:type="dxa"/>
          </w:tcPr>
          <w:p w14:paraId="668D5B9F" w14:textId="2DDEBC0F" w:rsidR="007003D9" w:rsidRPr="00D65D0D" w:rsidRDefault="00EE4873" w:rsidP="004043C5">
            <w:pPr>
              <w:cnfStyle w:val="000000000000" w:firstRow="0" w:lastRow="0" w:firstColumn="0" w:lastColumn="0" w:oddVBand="0" w:evenVBand="0" w:oddHBand="0" w:evenHBand="0" w:firstRowFirstColumn="0" w:firstRowLastColumn="0" w:lastRowFirstColumn="0" w:lastRowLastColumn="0"/>
            </w:pPr>
            <w:r>
              <w:t>--------------</w:t>
            </w:r>
          </w:p>
        </w:tc>
      </w:tr>
      <w:tr w:rsidR="007003D9" w:rsidRPr="00D65D0D" w14:paraId="402FF849"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348035DF" w14:textId="77777777" w:rsidR="007003D9" w:rsidRDefault="007003D9" w:rsidP="004043C5">
            <w:r>
              <w:t>F</w:t>
            </w:r>
            <w:r w:rsidRPr="00FC1E6E">
              <w:t>orma giuridica e qualificazione ai sensi del codice del Terzo settore</w:t>
            </w:r>
          </w:p>
        </w:tc>
        <w:tc>
          <w:tcPr>
            <w:tcW w:w="6081" w:type="dxa"/>
          </w:tcPr>
          <w:p w14:paraId="359F6D46" w14:textId="411787A1" w:rsidR="007003D9" w:rsidRPr="00D65D0D" w:rsidRDefault="00677519" w:rsidP="00AD7AFF">
            <w:pPr>
              <w:cnfStyle w:val="000000000000" w:firstRow="0" w:lastRow="0" w:firstColumn="0" w:lastColumn="0" w:oddVBand="0" w:evenVBand="0" w:oddHBand="0" w:evenHBand="0" w:firstRowFirstColumn="0" w:firstRowLastColumn="0" w:lastRowFirstColumn="0" w:lastRowLastColumn="0"/>
            </w:pPr>
            <w:r>
              <w:t>FONDAZIONE</w:t>
            </w:r>
            <w:r w:rsidR="007157BE">
              <w:t xml:space="preserve"> </w:t>
            </w:r>
            <w:r w:rsidR="00DC2268">
              <w:t xml:space="preserve">DI PARTECIPAZIONE </w:t>
            </w:r>
            <w:r w:rsidR="007157BE">
              <w:t>ETS</w:t>
            </w:r>
          </w:p>
        </w:tc>
      </w:tr>
      <w:tr w:rsidR="007003D9" w:rsidRPr="00D65D0D" w14:paraId="30975AA5"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0B54EAE7" w14:textId="77777777" w:rsidR="007003D9" w:rsidRDefault="007003D9" w:rsidP="004043C5">
            <w:r>
              <w:t>Indirizzo sede legale</w:t>
            </w:r>
          </w:p>
        </w:tc>
        <w:tc>
          <w:tcPr>
            <w:tcW w:w="6081" w:type="dxa"/>
          </w:tcPr>
          <w:p w14:paraId="53C4665A" w14:textId="77777777" w:rsidR="007003D9" w:rsidRPr="00D65D0D" w:rsidRDefault="007003D9" w:rsidP="004043C5">
            <w:pPr>
              <w:cnfStyle w:val="000000000000" w:firstRow="0" w:lastRow="0" w:firstColumn="0" w:lastColumn="0" w:oddVBand="0" w:evenVBand="0" w:oddHBand="0" w:evenHBand="0" w:firstRowFirstColumn="0" w:firstRowLastColumn="0" w:lastRowFirstColumn="0" w:lastRowLastColumn="0"/>
            </w:pPr>
            <w:r>
              <w:t>VIALE S. MARCO 172 - 30174 - VENEZIA (VE) - VENEZIA (VE)</w:t>
            </w:r>
          </w:p>
        </w:tc>
      </w:tr>
      <w:tr w:rsidR="007003D9" w14:paraId="5CC51562"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781174D6" w14:textId="3B221EF0" w:rsidR="007003D9" w:rsidRPr="00805DAE" w:rsidRDefault="00762364" w:rsidP="004043C5">
            <w:r w:rsidRPr="00805DAE">
              <w:t xml:space="preserve">Iscrizione </w:t>
            </w:r>
            <w:r w:rsidR="00912578" w:rsidRPr="00805DAE">
              <w:t>Registro Unico Nazionale del Terzo Settore (RUNTS)</w:t>
            </w:r>
          </w:p>
        </w:tc>
        <w:tc>
          <w:tcPr>
            <w:tcW w:w="6081" w:type="dxa"/>
          </w:tcPr>
          <w:p w14:paraId="35B21022" w14:textId="3AC47BE4" w:rsidR="00502A18" w:rsidRPr="00805DAE" w:rsidRDefault="00255E94" w:rsidP="00024252">
            <w:pPr>
              <w:cnfStyle w:val="000000000000" w:firstRow="0" w:lastRow="0" w:firstColumn="0" w:lastColumn="0" w:oddVBand="0" w:evenVBand="0" w:oddHBand="0" w:evenHBand="0" w:firstRowFirstColumn="0" w:firstRowLastColumn="0" w:lastRowFirstColumn="0" w:lastRowLastColumn="0"/>
            </w:pPr>
            <w:r w:rsidRPr="00805DAE">
              <w:t>Riferimento a</w:t>
            </w:r>
            <w:r w:rsidR="00502A18" w:rsidRPr="00805DAE">
              <w:t>rt.4</w:t>
            </w:r>
            <w:r w:rsidR="00024252" w:rsidRPr="00805DAE">
              <w:t>5</w:t>
            </w:r>
            <w:r w:rsidR="00502A18" w:rsidRPr="00805DAE">
              <w:t xml:space="preserve"> del D. Lgs. del 3 luglio 2017 n. 117 e</w:t>
            </w:r>
          </w:p>
          <w:p w14:paraId="5E8E424D" w14:textId="77777777" w:rsidR="007003D9" w:rsidRPr="00805DAE" w:rsidRDefault="00502A18" w:rsidP="00502A18">
            <w:pPr>
              <w:cnfStyle w:val="000000000000" w:firstRow="0" w:lastRow="0" w:firstColumn="0" w:lastColumn="0" w:oddVBand="0" w:evenVBand="0" w:oddHBand="0" w:evenHBand="0" w:firstRowFirstColumn="0" w:firstRowLastColumn="0" w:lastRowFirstColumn="0" w:lastRowLastColumn="0"/>
            </w:pPr>
            <w:r w:rsidRPr="00805DAE">
              <w:t>dell’articolo 31 comma 7 del Decreto Ministeriale n. 106 del 15/09/2020</w:t>
            </w:r>
            <w:r w:rsidR="00024252" w:rsidRPr="00805DAE">
              <w:t>.</w:t>
            </w:r>
          </w:p>
          <w:p w14:paraId="50BC2430" w14:textId="16EA1763" w:rsidR="00E62A50" w:rsidRPr="00805DAE" w:rsidRDefault="00E62A50" w:rsidP="00502A18">
            <w:pPr>
              <w:cnfStyle w:val="000000000000" w:firstRow="0" w:lastRow="0" w:firstColumn="0" w:lastColumn="0" w:oddVBand="0" w:evenVBand="0" w:oddHBand="0" w:evenHBand="0" w:firstRowFirstColumn="0" w:firstRowLastColumn="0" w:lastRowFirstColumn="0" w:lastRowLastColumn="0"/>
            </w:pPr>
            <w:r w:rsidRPr="00805DAE">
              <w:t>Data Iscrizione 13.10.2022</w:t>
            </w:r>
          </w:p>
        </w:tc>
      </w:tr>
      <w:tr w:rsidR="00762364" w14:paraId="647E5A74"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6E876356" w14:textId="186B6C03" w:rsidR="00762364" w:rsidRDefault="00762364" w:rsidP="00762364">
            <w:r>
              <w:t>Telefono</w:t>
            </w:r>
          </w:p>
        </w:tc>
        <w:tc>
          <w:tcPr>
            <w:tcW w:w="6081" w:type="dxa"/>
          </w:tcPr>
          <w:p w14:paraId="5AFAD9B2" w14:textId="34B14E41" w:rsidR="00762364" w:rsidRDefault="00762364" w:rsidP="00762364">
            <w:pPr>
              <w:cnfStyle w:val="000000000000" w:firstRow="0" w:lastRow="0" w:firstColumn="0" w:lastColumn="0" w:oddVBand="0" w:evenVBand="0" w:oddHBand="0" w:evenHBand="0" w:firstRowFirstColumn="0" w:firstRowLastColumn="0" w:lastRowFirstColumn="0" w:lastRowLastColumn="0"/>
            </w:pPr>
            <w:r>
              <w:t>3272346040</w:t>
            </w:r>
          </w:p>
        </w:tc>
      </w:tr>
      <w:tr w:rsidR="00762364" w14:paraId="0EA1F53A"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0FD2498A" w14:textId="77777777" w:rsidR="00762364" w:rsidRDefault="00762364" w:rsidP="00762364">
            <w:r>
              <w:t>Fax</w:t>
            </w:r>
          </w:p>
        </w:tc>
        <w:tc>
          <w:tcPr>
            <w:tcW w:w="6081" w:type="dxa"/>
          </w:tcPr>
          <w:p w14:paraId="115BED0E" w14:textId="77777777" w:rsidR="00762364" w:rsidRDefault="00762364" w:rsidP="00762364">
            <w:pPr>
              <w:cnfStyle w:val="000000000000" w:firstRow="0" w:lastRow="0" w:firstColumn="0" w:lastColumn="0" w:oddVBand="0" w:evenVBand="0" w:oddHBand="0" w:evenHBand="0" w:firstRowFirstColumn="0" w:firstRowLastColumn="0" w:lastRowFirstColumn="0" w:lastRowLastColumn="0"/>
            </w:pPr>
            <w:r>
              <w:t>0415318111</w:t>
            </w:r>
          </w:p>
        </w:tc>
      </w:tr>
      <w:tr w:rsidR="00762364" w14:paraId="41ACB1F1"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76495BF4" w14:textId="77777777" w:rsidR="00762364" w:rsidRDefault="00762364" w:rsidP="00762364">
            <w:r>
              <w:t>Sito Web</w:t>
            </w:r>
          </w:p>
        </w:tc>
        <w:tc>
          <w:tcPr>
            <w:tcW w:w="6081" w:type="dxa"/>
          </w:tcPr>
          <w:p w14:paraId="77598E15" w14:textId="715FFC10" w:rsidR="00762364" w:rsidRDefault="00762364" w:rsidP="00762364">
            <w:pPr>
              <w:cnfStyle w:val="000000000000" w:firstRow="0" w:lastRow="0" w:firstColumn="0" w:lastColumn="0" w:oddVBand="0" w:evenVBand="0" w:oddHBand="0" w:evenHBand="0" w:firstRowFirstColumn="0" w:firstRowLastColumn="0" w:lastRowFirstColumn="0" w:lastRowLastColumn="0"/>
            </w:pPr>
            <w:r>
              <w:t>www.c</w:t>
            </w:r>
            <w:r w:rsidR="00C16012">
              <w:t>eisdonmilani.com</w:t>
            </w:r>
          </w:p>
        </w:tc>
      </w:tr>
      <w:tr w:rsidR="00762364" w14:paraId="18C75DE3"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19333D33" w14:textId="77777777" w:rsidR="00762364" w:rsidRDefault="00762364" w:rsidP="00762364">
            <w:proofErr w:type="gramStart"/>
            <w:r>
              <w:t>Email</w:t>
            </w:r>
            <w:proofErr w:type="gramEnd"/>
          </w:p>
        </w:tc>
        <w:tc>
          <w:tcPr>
            <w:tcW w:w="6081" w:type="dxa"/>
          </w:tcPr>
          <w:p w14:paraId="5DBF8E6A" w14:textId="1D0B7054" w:rsidR="00762364" w:rsidRDefault="00762364" w:rsidP="00762364">
            <w:pPr>
              <w:cnfStyle w:val="000000000000" w:firstRow="0" w:lastRow="0" w:firstColumn="0" w:lastColumn="0" w:oddVBand="0" w:evenVBand="0" w:oddHBand="0" w:evenHBand="0" w:firstRowFirstColumn="0" w:firstRowLastColumn="0" w:lastRowFirstColumn="0" w:lastRowLastColumn="0"/>
            </w:pPr>
            <w:hyperlink r:id="rId10" w:history="1">
              <w:r w:rsidRPr="00EE4873">
                <w:rPr>
                  <w:rStyle w:val="Collegamentoipertestuale"/>
                  <w:color w:val="auto"/>
                </w:rPr>
                <w:t>amministrazione@ceisdonmilani.com</w:t>
              </w:r>
            </w:hyperlink>
          </w:p>
        </w:tc>
      </w:tr>
      <w:tr w:rsidR="00762364" w14:paraId="11AA9E91" w14:textId="77777777" w:rsidTr="004043C5">
        <w:tc>
          <w:tcPr>
            <w:cnfStyle w:val="001000000000" w:firstRow="0" w:lastRow="0" w:firstColumn="1" w:lastColumn="0" w:oddVBand="0" w:evenVBand="0" w:oddHBand="0" w:evenHBand="0" w:firstRowFirstColumn="0" w:firstRowLastColumn="0" w:lastRowFirstColumn="0" w:lastRowLastColumn="0"/>
            <w:tcW w:w="3085" w:type="dxa"/>
          </w:tcPr>
          <w:p w14:paraId="33699E17" w14:textId="77777777" w:rsidR="00762364" w:rsidRDefault="00762364" w:rsidP="00762364">
            <w:proofErr w:type="spellStart"/>
            <w:r>
              <w:t>Pec</w:t>
            </w:r>
            <w:proofErr w:type="spellEnd"/>
          </w:p>
        </w:tc>
        <w:tc>
          <w:tcPr>
            <w:tcW w:w="6081" w:type="dxa"/>
          </w:tcPr>
          <w:p w14:paraId="75E29CE9" w14:textId="2794A23C" w:rsidR="00762364" w:rsidRDefault="00762364" w:rsidP="00762364">
            <w:pPr>
              <w:cnfStyle w:val="000000000000" w:firstRow="0" w:lastRow="0" w:firstColumn="0" w:lastColumn="0" w:oddVBand="0" w:evenVBand="0" w:oddHBand="0" w:evenHBand="0" w:firstRowFirstColumn="0" w:firstRowLastColumn="0" w:lastRowFirstColumn="0" w:lastRowLastColumn="0"/>
            </w:pPr>
            <w:hyperlink r:id="rId11" w:history="1">
              <w:r w:rsidRPr="00EE4873">
                <w:rPr>
                  <w:rStyle w:val="Collegamentoipertestuale"/>
                  <w:color w:val="auto"/>
                </w:rPr>
                <w:t>amministrazione@pec.ceisdonmilani.com</w:t>
              </w:r>
            </w:hyperlink>
          </w:p>
        </w:tc>
      </w:tr>
    </w:tbl>
    <w:p w14:paraId="2BFAB3B8" w14:textId="77777777" w:rsidR="004074E6" w:rsidRDefault="004074E6">
      <w:pPr>
        <w:rPr>
          <w:rFonts w:ascii="Helvetica" w:hAnsi="Helvetica" w:cs="Helvetica"/>
          <w:caps/>
          <w:color w:val="00559F"/>
          <w:sz w:val="20"/>
          <w:szCs w:val="20"/>
          <w:shd w:val="clear" w:color="auto" w:fill="FFFFFF"/>
        </w:rPr>
      </w:pPr>
    </w:p>
    <w:p w14:paraId="3E20CEF5" w14:textId="77777777" w:rsidR="003A18A5" w:rsidRDefault="003A18A5" w:rsidP="00923454">
      <w:pPr>
        <w:pStyle w:val="CampoSezione"/>
        <w:jc w:val="center"/>
      </w:pPr>
      <w:bookmarkStart w:id="6" w:name="_Toc66196107"/>
      <w:bookmarkStart w:id="7" w:name="_Toc76030319"/>
      <w:bookmarkStart w:id="8" w:name="_Toc198026743"/>
      <w:r>
        <w:t>A</w:t>
      </w:r>
      <w:r w:rsidRPr="00A523DD">
        <w:t>ree territoriali di operatività</w:t>
      </w:r>
      <w:bookmarkEnd w:id="6"/>
      <w:bookmarkEnd w:id="7"/>
      <w:bookmarkEnd w:id="8"/>
    </w:p>
    <w:p w14:paraId="203B00B5" w14:textId="4C6465CB" w:rsidR="00863FB9" w:rsidRPr="003A18A5" w:rsidRDefault="00863FB9" w:rsidP="003A18A5">
      <w:pPr>
        <w:shd w:val="clear" w:color="auto" w:fill="FFFFFF"/>
        <w:spacing w:after="0" w:line="360" w:lineRule="auto"/>
        <w:rPr>
          <w:rFonts w:ascii="Helvetica" w:eastAsia="Times New Roman" w:hAnsi="Helvetica" w:cs="Helvetica"/>
          <w:lang w:eastAsia="it-IT"/>
        </w:rPr>
      </w:pPr>
      <w:r>
        <w:rPr>
          <w:rFonts w:ascii="Helvetica" w:eastAsia="Times New Roman" w:hAnsi="Helvetica" w:cs="Helvetica"/>
          <w:lang w:eastAsia="it-IT"/>
        </w:rPr>
        <w:t>Regione Veneto</w:t>
      </w:r>
      <w:r w:rsidR="001810BD">
        <w:rPr>
          <w:rFonts w:ascii="Helvetica" w:eastAsia="Times New Roman" w:hAnsi="Helvetica" w:cs="Helvetica"/>
          <w:lang w:eastAsia="it-IT"/>
        </w:rPr>
        <w:t xml:space="preserve"> – </w:t>
      </w:r>
      <w:r>
        <w:rPr>
          <w:rFonts w:ascii="Helvetica" w:eastAsia="Times New Roman" w:hAnsi="Helvetica" w:cs="Helvetica"/>
          <w:lang w:eastAsia="it-IT"/>
        </w:rPr>
        <w:t>Italia</w:t>
      </w:r>
      <w:r w:rsidR="001810BD">
        <w:rPr>
          <w:rFonts w:ascii="Helvetica" w:eastAsia="Times New Roman" w:hAnsi="Helvetica" w:cs="Helvetica"/>
          <w:lang w:eastAsia="it-IT"/>
        </w:rPr>
        <w:t xml:space="preserve"> </w:t>
      </w:r>
    </w:p>
    <w:p w14:paraId="297B72A4" w14:textId="77777777" w:rsidR="003A18A5" w:rsidRDefault="003A18A5" w:rsidP="00923454">
      <w:pPr>
        <w:pStyle w:val="CampoSezione"/>
        <w:jc w:val="center"/>
      </w:pPr>
      <w:bookmarkStart w:id="9" w:name="_Toc66196108"/>
      <w:bookmarkStart w:id="10" w:name="_Toc76030320"/>
      <w:bookmarkStart w:id="11" w:name="_Toc198026744"/>
      <w:r>
        <w:t>V</w:t>
      </w:r>
      <w:r w:rsidRPr="00A523DD">
        <w:t>alori e finalità perseguite (missione dell'ente – come da statuto/atto costitutivo)</w:t>
      </w:r>
      <w:bookmarkEnd w:id="9"/>
      <w:bookmarkEnd w:id="10"/>
      <w:bookmarkEnd w:id="11"/>
    </w:p>
    <w:p w14:paraId="4EEECDD0" w14:textId="5C57F4D3" w:rsidR="008553CE" w:rsidRDefault="008553CE" w:rsidP="008553CE">
      <w:pPr>
        <w:spacing w:line="360" w:lineRule="auto"/>
        <w:jc w:val="both"/>
        <w:rPr>
          <w:rFonts w:ascii="Gadugi" w:hAnsi="Gadugi"/>
          <w:color w:val="000000" w:themeColor="text1"/>
          <w:lang w:val="it"/>
        </w:rPr>
      </w:pPr>
      <w:r w:rsidRPr="008553CE">
        <w:rPr>
          <w:rFonts w:ascii="Gadugi" w:hAnsi="Gadugi"/>
          <w:color w:val="000000" w:themeColor="text1"/>
          <w:lang w:val="it"/>
        </w:rPr>
        <w:t>L'Ente del Terzo Settore denominato "</w:t>
      </w:r>
      <w:r w:rsidR="00DC2268">
        <w:rPr>
          <w:rFonts w:ascii="Gadugi" w:hAnsi="Gadugi"/>
          <w:color w:val="000000" w:themeColor="text1"/>
          <w:lang w:val="it"/>
        </w:rPr>
        <w:t>FONDAZIONE DI SOLIDARIETA’ DON FRANCO DE PIERI ETS</w:t>
      </w:r>
      <w:r w:rsidRPr="008553CE">
        <w:rPr>
          <w:rFonts w:ascii="Gadugi" w:hAnsi="Gadugi"/>
          <w:color w:val="000000" w:themeColor="text1"/>
          <w:lang w:val="it"/>
        </w:rPr>
        <w:t xml:space="preserve">", nel rispetto del </w:t>
      </w:r>
      <w:r w:rsidR="00923454" w:rsidRPr="008553CE">
        <w:rPr>
          <w:rFonts w:ascii="Gadugi" w:hAnsi="Gadugi"/>
          <w:color w:val="000000" w:themeColor="text1"/>
          <w:lang w:val="it"/>
        </w:rPr>
        <w:t>Codice civile</w:t>
      </w:r>
      <w:r w:rsidRPr="008553CE">
        <w:rPr>
          <w:rFonts w:ascii="Gadugi" w:hAnsi="Gadugi"/>
          <w:color w:val="000000" w:themeColor="text1"/>
          <w:lang w:val="it"/>
        </w:rPr>
        <w:t xml:space="preserve">, del D. Lgs, 117/2017 e della normativa in materia, assume la forma giuridica di </w:t>
      </w:r>
      <w:r w:rsidR="00DC2268">
        <w:rPr>
          <w:rFonts w:ascii="Gadugi" w:hAnsi="Gadugi"/>
          <w:color w:val="000000" w:themeColor="text1"/>
          <w:lang w:val="it"/>
        </w:rPr>
        <w:t xml:space="preserve">Fondazione </w:t>
      </w:r>
      <w:r w:rsidR="007021C2">
        <w:rPr>
          <w:rFonts w:ascii="Gadugi" w:hAnsi="Gadugi"/>
          <w:color w:val="000000" w:themeColor="text1"/>
          <w:lang w:val="it"/>
        </w:rPr>
        <w:t>di partecipazione</w:t>
      </w:r>
      <w:r w:rsidRPr="008553CE">
        <w:rPr>
          <w:rFonts w:ascii="Gadugi" w:hAnsi="Gadugi"/>
          <w:color w:val="000000" w:themeColor="text1"/>
          <w:lang w:val="it"/>
        </w:rPr>
        <w:t>.</w:t>
      </w:r>
    </w:p>
    <w:p w14:paraId="14F8B0B6" w14:textId="77777777" w:rsidR="00A777FA" w:rsidRPr="00A777FA" w:rsidRDefault="00A777FA" w:rsidP="00923454">
      <w:pPr>
        <w:spacing w:line="360" w:lineRule="auto"/>
        <w:jc w:val="both"/>
        <w:rPr>
          <w:rFonts w:ascii="Gadugi" w:hAnsi="Gadugi"/>
          <w:color w:val="000000" w:themeColor="text1"/>
          <w:lang w:val="it"/>
        </w:rPr>
      </w:pPr>
      <w:r w:rsidRPr="00A777FA">
        <w:rPr>
          <w:rFonts w:ascii="Gadugi" w:hAnsi="Gadugi"/>
          <w:color w:val="000000" w:themeColor="text1"/>
          <w:lang w:val="it"/>
        </w:rPr>
        <w:t>La Fondazione è costituita per il perseguimento, senza scopo di lucro, di finalità civiche, solidaristiche e di utilità sociale mediante lo svolgimento, in via esclusiva o principale di attività di interesse generale ed in particolar modo:</w:t>
      </w:r>
    </w:p>
    <w:p w14:paraId="23A00252" w14:textId="77777777" w:rsidR="00A777FA" w:rsidRPr="00A777FA" w:rsidRDefault="00A777FA" w:rsidP="00923454">
      <w:pPr>
        <w:spacing w:line="360" w:lineRule="auto"/>
        <w:jc w:val="both"/>
        <w:rPr>
          <w:rFonts w:ascii="Gadugi" w:hAnsi="Gadugi"/>
          <w:color w:val="000000" w:themeColor="text1"/>
          <w:lang w:val="it"/>
        </w:rPr>
      </w:pPr>
      <w:r w:rsidRPr="00A777FA">
        <w:rPr>
          <w:rFonts w:ascii="Gadugi" w:hAnsi="Gadugi"/>
          <w:color w:val="000000" w:themeColor="text1"/>
          <w:lang w:val="it"/>
        </w:rPr>
        <w:t>- la promozione e tutela della salute e del benessere del cittadino;</w:t>
      </w:r>
    </w:p>
    <w:p w14:paraId="4C85D336" w14:textId="77777777" w:rsidR="00A777FA" w:rsidRPr="00A777FA" w:rsidRDefault="00A777FA" w:rsidP="00923454">
      <w:pPr>
        <w:spacing w:line="360" w:lineRule="auto"/>
        <w:jc w:val="both"/>
        <w:rPr>
          <w:rFonts w:ascii="Gadugi" w:hAnsi="Gadugi"/>
          <w:color w:val="000000" w:themeColor="text1"/>
          <w:lang w:val="it"/>
        </w:rPr>
      </w:pPr>
      <w:r w:rsidRPr="00A777FA">
        <w:rPr>
          <w:rFonts w:ascii="Gadugi" w:hAnsi="Gadugi"/>
          <w:color w:val="000000" w:themeColor="text1"/>
          <w:lang w:val="it"/>
        </w:rPr>
        <w:t>- l'inclusione socio - lavorativa di persone deboli e/o svantaggiate.</w:t>
      </w:r>
    </w:p>
    <w:p w14:paraId="5D41F2C0" w14:textId="77777777" w:rsidR="00EE24DA" w:rsidRDefault="00EE24DA" w:rsidP="00A55336">
      <w:pPr>
        <w:pStyle w:val="Paragrafo"/>
        <w:spacing w:line="360" w:lineRule="auto"/>
        <w:jc w:val="both"/>
      </w:pPr>
    </w:p>
    <w:p w14:paraId="52120447" w14:textId="1D6DE3A1" w:rsidR="00863FB9" w:rsidRDefault="00A55336" w:rsidP="00A55336">
      <w:pPr>
        <w:pStyle w:val="Paragrafo"/>
        <w:spacing w:line="360" w:lineRule="auto"/>
        <w:jc w:val="both"/>
        <w:rPr>
          <w:i/>
        </w:rPr>
      </w:pPr>
      <w:r>
        <w:lastRenderedPageBreak/>
        <w:t>“</w:t>
      </w:r>
      <w:r w:rsidRPr="00B80DD9">
        <w:rPr>
          <w:i/>
        </w:rPr>
        <w:t xml:space="preserve">Abbiamo iniziato occupandoci di giovani dipendenti da eroina. Nel tempo ci siamo specializzati nel trattare, oltre a specifici gruppi di persone, come le madri con bambini, altre forme di abuso e dipendenza: da alcol, da cocaina, persino da gioco d'azzardo. Abbiamo rivolto la nostra attenzione anche al mondo del lavoro, per aiutare chi esce dalle nostre comunità a reinserirsi con piena dignità nella società. Abbiamo offerto opportunità anche ad altre categorie di lavoratori svantaggiati e meno attrezzati ad affrontare il mercato del lavoro. Le cooperative sociali da noi promosse, oggi, sono cresciute fino a dare lavoro a oltre </w:t>
      </w:r>
      <w:r w:rsidR="00863FB9">
        <w:rPr>
          <w:i/>
        </w:rPr>
        <w:t>25</w:t>
      </w:r>
      <w:r w:rsidRPr="00B80DD9">
        <w:rPr>
          <w:i/>
        </w:rPr>
        <w:t>0 persone</w:t>
      </w:r>
      <w:r w:rsidR="00D56443">
        <w:rPr>
          <w:i/>
        </w:rPr>
        <w:t>.</w:t>
      </w:r>
      <w:r w:rsidRPr="00B80DD9">
        <w:rPr>
          <w:i/>
        </w:rPr>
        <w:t xml:space="preserve"> La nostra missione, oggi, è rispondere in modo competente ai bisogni dell'uomo e del nostro territorio, mettendo in primo piano la persona e le sue esigenze.</w:t>
      </w:r>
      <w:r w:rsidR="00995DBE">
        <w:rPr>
          <w:i/>
        </w:rPr>
        <w:t>”</w:t>
      </w:r>
    </w:p>
    <w:p w14:paraId="52288BBF" w14:textId="77777777" w:rsidR="00A55336" w:rsidRDefault="00A55336" w:rsidP="00A55336">
      <w:pPr>
        <w:pStyle w:val="Paragrafo"/>
        <w:jc w:val="both"/>
        <w:rPr>
          <w:rFonts w:ascii="MyriadPro-CondIt" w:hAnsi="MyriadPro-CondIt" w:cs="MyriadPro-CondIt"/>
          <w:i/>
          <w:iCs/>
          <w:color w:val="231F20"/>
          <w:sz w:val="25"/>
          <w:szCs w:val="25"/>
        </w:rPr>
      </w:pPr>
      <w:r>
        <w:rPr>
          <w:rFonts w:ascii="MyriadPro-BoldCond" w:hAnsi="MyriadPro-BoldCond" w:cs="MyriadPro-BoldCond"/>
          <w:b/>
          <w:bCs/>
          <w:color w:val="231F20"/>
          <w:sz w:val="25"/>
          <w:szCs w:val="25"/>
        </w:rPr>
        <w:t xml:space="preserve">Don Franco De Pieri, </w:t>
      </w:r>
      <w:r>
        <w:rPr>
          <w:rFonts w:ascii="MyriadPro-CondIt" w:hAnsi="MyriadPro-CondIt" w:cs="MyriadPro-CondIt"/>
          <w:i/>
          <w:iCs/>
          <w:color w:val="231F20"/>
          <w:sz w:val="25"/>
          <w:szCs w:val="25"/>
        </w:rPr>
        <w:t>fondatore del Centro di solidarietà “Don Lorenzo Milani”</w:t>
      </w:r>
    </w:p>
    <w:p w14:paraId="024E5C3E" w14:textId="77777777" w:rsidR="00923A11" w:rsidRDefault="00923A11" w:rsidP="00A55336">
      <w:pPr>
        <w:pStyle w:val="Paragrafo"/>
        <w:jc w:val="both"/>
        <w:rPr>
          <w:rFonts w:ascii="MyriadPro-CondIt" w:hAnsi="MyriadPro-CondIt" w:cs="MyriadPro-CondIt"/>
          <w:i/>
          <w:iCs/>
          <w:color w:val="231F20"/>
          <w:sz w:val="25"/>
          <w:szCs w:val="25"/>
        </w:rPr>
      </w:pPr>
    </w:p>
    <w:p w14:paraId="7885FFDE" w14:textId="77777777" w:rsidR="00A55336" w:rsidRDefault="00A55336" w:rsidP="00A55336">
      <w:pPr>
        <w:pStyle w:val="Paragrafo"/>
        <w:ind w:firstLine="7797"/>
        <w:jc w:val="both"/>
      </w:pPr>
      <w:r w:rsidRPr="00B80DD9">
        <w:rPr>
          <w:noProof/>
          <w:lang w:val="it-IT" w:eastAsia="it-IT"/>
        </w:rPr>
        <w:drawing>
          <wp:inline distT="0" distB="0" distL="0" distR="0" wp14:anchorId="24E91BB0" wp14:editId="1DD8033C">
            <wp:extent cx="1114425" cy="111442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6DA23168" w14:textId="77777777" w:rsidR="00923A11" w:rsidRDefault="00923A11" w:rsidP="00A55336">
      <w:pPr>
        <w:autoSpaceDE w:val="0"/>
        <w:autoSpaceDN w:val="0"/>
        <w:adjustRightInd w:val="0"/>
        <w:spacing w:after="0" w:line="240" w:lineRule="auto"/>
        <w:rPr>
          <w:rFonts w:ascii="MyriadPro-BoldCond" w:hAnsi="MyriadPro-BoldCond" w:cs="MyriadPro-BoldCond"/>
          <w:b/>
          <w:bCs/>
        </w:rPr>
      </w:pPr>
    </w:p>
    <w:p w14:paraId="47B5CD8D" w14:textId="77777777" w:rsidR="00A55336" w:rsidRPr="00FE265A" w:rsidRDefault="00A55336" w:rsidP="00A55336">
      <w:pPr>
        <w:autoSpaceDE w:val="0"/>
        <w:autoSpaceDN w:val="0"/>
        <w:adjustRightInd w:val="0"/>
        <w:spacing w:after="0" w:line="240" w:lineRule="auto"/>
        <w:rPr>
          <w:rFonts w:ascii="MyriadPro-BoldCond" w:hAnsi="MyriadPro-BoldCond" w:cs="MyriadPro-BoldCond"/>
          <w:b/>
          <w:bCs/>
        </w:rPr>
      </w:pPr>
      <w:r w:rsidRPr="00FE265A">
        <w:rPr>
          <w:rFonts w:ascii="MyriadPro-BoldCond" w:hAnsi="MyriadPro-BoldCond" w:cs="MyriadPro-BoldCond"/>
          <w:b/>
          <w:bCs/>
        </w:rPr>
        <w:t>Perché “Don Lorenzo Milani”</w:t>
      </w:r>
    </w:p>
    <w:p w14:paraId="5EF4BA76" w14:textId="77777777" w:rsidR="00923A11" w:rsidRDefault="00923A11" w:rsidP="00A55336">
      <w:pPr>
        <w:autoSpaceDE w:val="0"/>
        <w:autoSpaceDN w:val="0"/>
        <w:adjustRightInd w:val="0"/>
        <w:spacing w:after="0" w:line="360" w:lineRule="auto"/>
        <w:jc w:val="both"/>
        <w:rPr>
          <w:rFonts w:ascii="Gadugi" w:hAnsi="Gadugi"/>
          <w:color w:val="000000" w:themeColor="text1"/>
          <w:lang w:val="it"/>
        </w:rPr>
      </w:pPr>
    </w:p>
    <w:p w14:paraId="466A7007" w14:textId="516B658A" w:rsidR="00D8108B" w:rsidRPr="00DC7E0E" w:rsidRDefault="00A55336" w:rsidP="00DC7E0E">
      <w:pPr>
        <w:autoSpaceDE w:val="0"/>
        <w:autoSpaceDN w:val="0"/>
        <w:adjustRightInd w:val="0"/>
        <w:spacing w:after="0" w:line="360" w:lineRule="auto"/>
        <w:jc w:val="both"/>
        <w:rPr>
          <w:rFonts w:ascii="Gadugi" w:hAnsi="Gadugi"/>
          <w:color w:val="000000" w:themeColor="text1"/>
          <w:lang w:val="it"/>
        </w:rPr>
      </w:pPr>
      <w:r w:rsidRPr="00537CBB">
        <w:rPr>
          <w:rFonts w:ascii="Gadugi" w:hAnsi="Gadugi"/>
          <w:color w:val="000000" w:themeColor="text1"/>
          <w:lang w:val="it"/>
        </w:rPr>
        <w:t>Il Centro ha assunto il nome di un sacerdote cattolico, noto per la sua attività di educatore. Don Milani era un uomo libero, un uomo di Dio, un uomo utile alla società. I suoi motti, “</w:t>
      </w:r>
      <w:r w:rsidRPr="00537CBB">
        <w:rPr>
          <w:rFonts w:ascii="Gadugi" w:hAnsi="Gadugi"/>
          <w:i/>
          <w:color w:val="000000" w:themeColor="text1"/>
          <w:lang w:val="it"/>
        </w:rPr>
        <w:t>I care</w:t>
      </w:r>
      <w:r w:rsidRPr="00537CBB">
        <w:rPr>
          <w:rFonts w:ascii="Gadugi" w:hAnsi="Gadugi"/>
          <w:color w:val="000000" w:themeColor="text1"/>
          <w:lang w:val="it"/>
        </w:rPr>
        <w:t>” (“mi interessa”, ma anche “mi prendo cura”) e “</w:t>
      </w:r>
      <w:r w:rsidRPr="00537CBB">
        <w:rPr>
          <w:rFonts w:ascii="Gadugi" w:hAnsi="Gadugi"/>
          <w:i/>
          <w:color w:val="000000" w:themeColor="text1"/>
          <w:lang w:val="it"/>
        </w:rPr>
        <w:t>lasciami libero e ti sarò fedele</w:t>
      </w:r>
      <w:r w:rsidRPr="00537CBB">
        <w:rPr>
          <w:rFonts w:ascii="Gadugi" w:hAnsi="Gadugi"/>
          <w:color w:val="000000" w:themeColor="text1"/>
          <w:lang w:val="it"/>
        </w:rPr>
        <w:t>” sono attuali e si adattano perfettamente alla nostra realtà</w:t>
      </w:r>
    </w:p>
    <w:p w14:paraId="01592520" w14:textId="77777777" w:rsidR="00DC7E0E" w:rsidRDefault="00DC7E0E" w:rsidP="00FE265A">
      <w:pPr>
        <w:pStyle w:val="CampoSezione"/>
      </w:pPr>
    </w:p>
    <w:p w14:paraId="7D1C64B4" w14:textId="77777777" w:rsidR="00DC7E0E" w:rsidRDefault="00DC7E0E" w:rsidP="00FE265A">
      <w:pPr>
        <w:pStyle w:val="CampoSezione"/>
      </w:pPr>
    </w:p>
    <w:p w14:paraId="6B2709EB" w14:textId="77777777" w:rsidR="00BA0C4A" w:rsidRDefault="00BA0C4A" w:rsidP="00FE265A">
      <w:pPr>
        <w:pStyle w:val="CampoSezione"/>
      </w:pPr>
    </w:p>
    <w:p w14:paraId="311D1BAA" w14:textId="77777777" w:rsidR="00DC7E0E" w:rsidRDefault="00DC7E0E" w:rsidP="00BA0C4A"/>
    <w:p w14:paraId="688AE960" w14:textId="77777777" w:rsidR="00A715CB" w:rsidRDefault="00A715CB" w:rsidP="00BA0C4A"/>
    <w:p w14:paraId="53D1F119" w14:textId="5F894079" w:rsidR="00FE265A" w:rsidRDefault="00FE265A" w:rsidP="00FE265A">
      <w:pPr>
        <w:pStyle w:val="CampoSezione"/>
      </w:pPr>
      <w:bookmarkStart w:id="12" w:name="_Toc198026745"/>
      <w:r>
        <w:lastRenderedPageBreak/>
        <w:t>A</w:t>
      </w:r>
      <w:r w:rsidRPr="00A523DD">
        <w:t>ttività statutarie individuate e oggetto sociale (art. 5 DL n. 117/2017 e/o all'art. 2 DL legislativo n. 112/2017 o art. 1 l. n. 381/1991)</w:t>
      </w:r>
      <w:bookmarkEnd w:id="12"/>
    </w:p>
    <w:p w14:paraId="3EB036D3" w14:textId="660CBF41"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Le attività in forma di azione volontaria che la Fondazione si propone di svolgere, in favore di terzi e avvalendosi in modo prevalente delle prestazioni dei partecipanti sostenitori, dei partecipanti e di volontari, sono individuate dalle seguenti lettere di cui all’art. 5, comma 1, del D. Lgs. 117/2017:</w:t>
      </w:r>
    </w:p>
    <w:p w14:paraId="0934172B"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a) interventi e servizi sociali ai sensi dell'articolo 1, commi 1 e 2, della legge 8 novembre 2000, n. 328, e successive modificazioni, e interventi, servizi e prestazioni di cui alla legge 5 febbraio 1992, n. 104, e alla legge 22 giugno 2016, n. 112, e successive modificazioni;</w:t>
      </w:r>
    </w:p>
    <w:p w14:paraId="2E699048"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b) interventi e prestazioni sanitarie;</w:t>
      </w:r>
    </w:p>
    <w:p w14:paraId="22D0F4D2"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 xml:space="preserve">c) prestazioni </w:t>
      </w:r>
      <w:proofErr w:type="gramStart"/>
      <w:r w:rsidRPr="00E067C6">
        <w:rPr>
          <w:rFonts w:ascii="Gadugi" w:hAnsi="Gadugi" w:cs="Calibri"/>
          <w:color w:val="000000" w:themeColor="text1"/>
          <w:lang w:val="it"/>
        </w:rPr>
        <w:t>socio-sanitarie</w:t>
      </w:r>
      <w:proofErr w:type="gramEnd"/>
      <w:r w:rsidRPr="00E067C6">
        <w:rPr>
          <w:rFonts w:ascii="Gadugi" w:hAnsi="Gadugi" w:cs="Calibri"/>
          <w:color w:val="000000" w:themeColor="text1"/>
          <w:lang w:val="it"/>
        </w:rPr>
        <w:t xml:space="preserve"> di cui al decreto del Presidente del Consiglio dei ministri 14 febbraio 2001, pubblicato nella Gazzetta Ufficiale n. 129 del 6 giugno 2001, e successive modificazioni;</w:t>
      </w:r>
    </w:p>
    <w:p w14:paraId="454CEDE3"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d) educazione, istruzione e formazione professionale, ai sensi della legge 28 marzo 2003, n. 53, e successive modificazioni, nonché le attività culturali di interesse sociale con finalità educativa;</w:t>
      </w:r>
    </w:p>
    <w:p w14:paraId="334EEFE3"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i) organizzazione e gestione di attività culturali, artistiche o ricreative di interesse sociale, incluse attività, anche editoriali, di promozione e diffusione della cultura e della pratica del volontariato e delle attività di interesse generale di cui al presente articolo;</w:t>
      </w:r>
    </w:p>
    <w:p w14:paraId="7655A9CF"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l) formazione extra-scolastica, finalizzata alla prevenzione della dispersione scolastica e al successo scolastico e formativo, alla prevenzione del bullismo e al contrasto della povertà educativa;</w:t>
      </w:r>
    </w:p>
    <w:p w14:paraId="4F605BF1"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 xml:space="preserve">q) alloggio sociale, ai sensi del decreto del Ministero delle infrastrutture del 22 aprile 2008, e successive modificazioni, nonché ogni altra attività di carattere residenziale temporaneo diretta a soddisfare bisogni sociali, sanitari, culturali, formativi o lavorativi; </w:t>
      </w:r>
    </w:p>
    <w:p w14:paraId="3EB3FC33"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 xml:space="preserve">r) accoglienza umanitaria ed integrazione sociale dei migranti; </w:t>
      </w:r>
    </w:p>
    <w:p w14:paraId="19DF0D97" w14:textId="77777777" w:rsidR="00E067C6" w:rsidRP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u) beneficenza, sostegno a distanza, cessione gratuita di alimenti o prodotti di cui alla legge 19 agosto 2016, n. 166, e successive modificazioni, o erogazione di denaro, beni o servizi a sostegno di persone svantaggiate o di attività di interesse generale a norma del presente articolo.</w:t>
      </w:r>
    </w:p>
    <w:p w14:paraId="468EA6EB" w14:textId="0CBEE07A" w:rsidR="00E067C6" w:rsidRDefault="00E067C6" w:rsidP="00A715CB">
      <w:pPr>
        <w:spacing w:line="360" w:lineRule="auto"/>
        <w:jc w:val="both"/>
        <w:rPr>
          <w:rFonts w:ascii="Gadugi" w:hAnsi="Gadugi" w:cs="Calibri"/>
          <w:color w:val="000000" w:themeColor="text1"/>
          <w:lang w:val="it"/>
        </w:rPr>
      </w:pPr>
      <w:r w:rsidRPr="00E067C6">
        <w:rPr>
          <w:rFonts w:ascii="Gadugi" w:hAnsi="Gadugi" w:cs="Calibri"/>
          <w:color w:val="000000" w:themeColor="text1"/>
          <w:lang w:val="it"/>
        </w:rPr>
        <w:t xml:space="preserve">La Fondazione al fine di finanziare le proprie attività può esercitare la raccolta fondi, anche in forma organizzata e continuativa, anche mediante sollecitazione al pubblico o attraverso la cessione o erogazione di beni o servizi, impiegando risorse proprie e di terzi, inclusi volontari e dipendenti, nel </w:t>
      </w:r>
      <w:r w:rsidRPr="00E067C6">
        <w:rPr>
          <w:rFonts w:ascii="Gadugi" w:hAnsi="Gadugi" w:cs="Calibri"/>
          <w:color w:val="000000" w:themeColor="text1"/>
          <w:lang w:val="it"/>
        </w:rPr>
        <w:lastRenderedPageBreak/>
        <w:t>rispetto dei principi di verità, trasparenza e correttezza nei rapporti con i sostenitori e con il pubblico, in conformità alle linee guida adottate con Decreto Ministeriale di cui al D. Lgs. 117/2017.</w:t>
      </w:r>
    </w:p>
    <w:p w14:paraId="6FC52740" w14:textId="77777777" w:rsidR="003C51DF" w:rsidRDefault="00E95A74" w:rsidP="003C51DF">
      <w:pPr>
        <w:pStyle w:val="CampoSezione"/>
      </w:pPr>
      <w:bookmarkStart w:id="13" w:name="_Toc66196111"/>
      <w:bookmarkStart w:id="14" w:name="_Toc76030323"/>
      <w:bookmarkStart w:id="15" w:name="_Toc198026746"/>
      <w:r>
        <w:t>C</w:t>
      </w:r>
      <w:r w:rsidRPr="00743C52">
        <w:t>ollegamenti con altri enti del Terzo settore (inserimento in reti, gruppi di imprese sociali...)</w:t>
      </w:r>
      <w:bookmarkEnd w:id="13"/>
      <w:bookmarkEnd w:id="14"/>
      <w:bookmarkEnd w:id="15"/>
    </w:p>
    <w:p w14:paraId="769249E6" w14:textId="797FB2DD" w:rsidR="004607A4" w:rsidRDefault="004607A4" w:rsidP="00A715CB">
      <w:pPr>
        <w:pStyle w:val="CampoSezione"/>
        <w:jc w:val="center"/>
      </w:pPr>
      <w:bookmarkStart w:id="16" w:name="_Toc198026747"/>
      <w:r>
        <w:t xml:space="preserve">Reti </w:t>
      </w:r>
      <w:r w:rsidRPr="00C65F6C">
        <w:t>associative (denominazione e anno di adesione):</w:t>
      </w:r>
      <w:bookmarkEnd w:id="16"/>
    </w:p>
    <w:tbl>
      <w:tblPr>
        <w:tblStyle w:val="TableColumnDefault"/>
        <w:tblW w:w="0" w:type="auto"/>
        <w:tblLook w:val="04A0" w:firstRow="1" w:lastRow="0" w:firstColumn="1" w:lastColumn="0" w:noHBand="0" w:noVBand="1"/>
      </w:tblPr>
      <w:tblGrid>
        <w:gridCol w:w="7792"/>
        <w:gridCol w:w="1374"/>
      </w:tblGrid>
      <w:tr w:rsidR="004607A4" w14:paraId="007F95AE" w14:textId="77777777" w:rsidTr="00BA0C4A">
        <w:trPr>
          <w:cnfStyle w:val="100000000000" w:firstRow="1" w:lastRow="0" w:firstColumn="0" w:lastColumn="0" w:oddVBand="0" w:evenVBand="0" w:oddHBand="0" w:evenHBand="0" w:firstRowFirstColumn="0" w:firstRowLastColumn="0" w:lastRowFirstColumn="0" w:lastRowLastColumn="0"/>
        </w:trPr>
        <w:tc>
          <w:tcPr>
            <w:tcW w:w="7792" w:type="dxa"/>
          </w:tcPr>
          <w:p w14:paraId="652A0479" w14:textId="77777777" w:rsidR="004607A4" w:rsidRDefault="004607A4" w:rsidP="00171BCB">
            <w:r>
              <w:t>Denominazione</w:t>
            </w:r>
          </w:p>
        </w:tc>
        <w:tc>
          <w:tcPr>
            <w:tcW w:w="1374" w:type="dxa"/>
          </w:tcPr>
          <w:p w14:paraId="17FA82FB" w14:textId="77777777" w:rsidR="004607A4" w:rsidRDefault="004607A4" w:rsidP="00BA0C4A">
            <w:pPr>
              <w:jc w:val="center"/>
            </w:pPr>
            <w:r>
              <w:t>Anno</w:t>
            </w:r>
          </w:p>
        </w:tc>
      </w:tr>
      <w:tr w:rsidR="004607A4" w14:paraId="7858B3FD" w14:textId="77777777" w:rsidTr="00BA0C4A">
        <w:tc>
          <w:tcPr>
            <w:tcW w:w="7792" w:type="dxa"/>
          </w:tcPr>
          <w:p w14:paraId="0E03EF56" w14:textId="0BF8B781" w:rsidR="004607A4" w:rsidRDefault="004607A4" w:rsidP="00F93645">
            <w:r>
              <w:t>F</w:t>
            </w:r>
            <w:r w:rsidR="00F93645">
              <w:t>ederazione Italiana Comunità Terapeutiche</w:t>
            </w:r>
          </w:p>
        </w:tc>
        <w:tc>
          <w:tcPr>
            <w:tcW w:w="1374" w:type="dxa"/>
          </w:tcPr>
          <w:p w14:paraId="480163A6" w14:textId="1B704F28" w:rsidR="004607A4" w:rsidRPr="00703C77" w:rsidRDefault="00BD29F8" w:rsidP="00BA0C4A">
            <w:pPr>
              <w:jc w:val="center"/>
              <w:rPr>
                <w:highlight w:val="green"/>
              </w:rPr>
            </w:pPr>
            <w:r w:rsidRPr="00BD29F8">
              <w:t>1990</w:t>
            </w:r>
          </w:p>
        </w:tc>
      </w:tr>
      <w:tr w:rsidR="00DD0002" w14:paraId="2F9AA95B" w14:textId="77777777" w:rsidTr="00BA0C4A">
        <w:tc>
          <w:tcPr>
            <w:tcW w:w="7792" w:type="dxa"/>
          </w:tcPr>
          <w:p w14:paraId="1CFFE33A" w14:textId="31F07A21" w:rsidR="00DD0002" w:rsidRDefault="00DD0002" w:rsidP="00F93645">
            <w:r>
              <w:t xml:space="preserve">Associazione Ministri della </w:t>
            </w:r>
            <w:proofErr w:type="spellStart"/>
            <w:r>
              <w:t>MIsericordia</w:t>
            </w:r>
            <w:proofErr w:type="spellEnd"/>
          </w:p>
        </w:tc>
        <w:tc>
          <w:tcPr>
            <w:tcW w:w="1374" w:type="dxa"/>
          </w:tcPr>
          <w:p w14:paraId="1FBCF89F" w14:textId="19045FC0" w:rsidR="00DD0002" w:rsidRPr="00703C77" w:rsidRDefault="002651D4" w:rsidP="00BA0C4A">
            <w:pPr>
              <w:jc w:val="center"/>
              <w:rPr>
                <w:highlight w:val="green"/>
              </w:rPr>
            </w:pPr>
            <w:r w:rsidRPr="002651D4">
              <w:t>2007</w:t>
            </w:r>
          </w:p>
        </w:tc>
      </w:tr>
      <w:tr w:rsidR="004607A4" w14:paraId="30308F94" w14:textId="77777777" w:rsidTr="00BA0C4A">
        <w:tc>
          <w:tcPr>
            <w:tcW w:w="7792" w:type="dxa"/>
          </w:tcPr>
          <w:p w14:paraId="51A72458" w14:textId="00CE9CB4" w:rsidR="004607A4" w:rsidRPr="00064E8E" w:rsidRDefault="004607A4" w:rsidP="00171BCB">
            <w:proofErr w:type="spellStart"/>
            <w:r w:rsidRPr="00064E8E">
              <w:t>European</w:t>
            </w:r>
            <w:proofErr w:type="spellEnd"/>
            <w:r w:rsidRPr="00064E8E">
              <w:t xml:space="preserve"> Federation of </w:t>
            </w:r>
            <w:proofErr w:type="spellStart"/>
            <w:r w:rsidRPr="00064E8E">
              <w:t>Therapeutic</w:t>
            </w:r>
            <w:proofErr w:type="spellEnd"/>
            <w:r w:rsidRPr="00064E8E">
              <w:t xml:space="preserve"> Communities (E.F.T.C.)</w:t>
            </w:r>
          </w:p>
        </w:tc>
        <w:tc>
          <w:tcPr>
            <w:tcW w:w="1374" w:type="dxa"/>
          </w:tcPr>
          <w:p w14:paraId="142A2740" w14:textId="3384B822" w:rsidR="004607A4" w:rsidRPr="00064E8E" w:rsidRDefault="00B607F2" w:rsidP="00BA0C4A">
            <w:pPr>
              <w:jc w:val="center"/>
            </w:pPr>
            <w:r>
              <w:t>2000</w:t>
            </w:r>
          </w:p>
        </w:tc>
      </w:tr>
      <w:tr w:rsidR="004607A4" w14:paraId="171C122D" w14:textId="77777777" w:rsidTr="00BA0C4A">
        <w:tc>
          <w:tcPr>
            <w:tcW w:w="7792" w:type="dxa"/>
          </w:tcPr>
          <w:p w14:paraId="399DD40E" w14:textId="460A0A03" w:rsidR="004607A4" w:rsidRDefault="00DD0002" w:rsidP="00171BCB">
            <w:r w:rsidRPr="00DD0002">
              <w:t>Coordinamento delle Associazioni di Volontariato della Città Metropolitana - Csv di Venezia</w:t>
            </w:r>
            <w:r>
              <w:t xml:space="preserve">   </w:t>
            </w:r>
            <w:r w:rsidR="004607A4">
              <w:t>CAVV</w:t>
            </w:r>
          </w:p>
        </w:tc>
        <w:tc>
          <w:tcPr>
            <w:tcW w:w="1374" w:type="dxa"/>
          </w:tcPr>
          <w:p w14:paraId="76DCFE7E" w14:textId="09E22394" w:rsidR="004607A4" w:rsidRPr="00703C77" w:rsidRDefault="00E3409E" w:rsidP="000A6942">
            <w:pPr>
              <w:spacing w:after="0"/>
              <w:jc w:val="center"/>
              <w:rPr>
                <w:highlight w:val="green"/>
              </w:rPr>
            </w:pPr>
            <w:r w:rsidRPr="00E3409E">
              <w:t>2004</w:t>
            </w:r>
          </w:p>
        </w:tc>
      </w:tr>
    </w:tbl>
    <w:p w14:paraId="31F00886" w14:textId="294C8945" w:rsidR="00B22C09" w:rsidRPr="008F778A" w:rsidRDefault="00B22C09" w:rsidP="008F778A">
      <w:pPr>
        <w:pStyle w:val="CampoSezione"/>
      </w:pPr>
      <w:bookmarkStart w:id="17" w:name="_Toc198026748"/>
      <w:r w:rsidRPr="003A18A5">
        <w:t>D</w:t>
      </w:r>
      <w:r w:rsidR="008F778A">
        <w:t>ate principali</w:t>
      </w:r>
      <w:r w:rsidR="00473ABA">
        <w:t>, milestone</w:t>
      </w:r>
      <w:r w:rsidR="00E4514D">
        <w:t>s</w:t>
      </w:r>
      <w:r w:rsidRPr="003A18A5">
        <w:t>:</w:t>
      </w:r>
      <w:bookmarkEnd w:id="17"/>
    </w:p>
    <w:p w14:paraId="2201F8EC" w14:textId="79EA74A9" w:rsidR="008A489F" w:rsidRPr="008F778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1985</w:t>
      </w:r>
      <w:r w:rsidR="00156034" w:rsidRPr="008F778A">
        <w:rPr>
          <w:rFonts w:ascii="Gadugi" w:hAnsi="Gadugi"/>
          <w:color w:val="000000" w:themeColor="text1"/>
          <w:lang w:val="it"/>
        </w:rPr>
        <w:t xml:space="preserve"> </w:t>
      </w:r>
      <w:r w:rsidR="008F778A">
        <w:rPr>
          <w:rFonts w:ascii="Gadugi" w:hAnsi="Gadugi"/>
          <w:color w:val="000000" w:themeColor="text1"/>
          <w:lang w:val="it"/>
        </w:rPr>
        <w:t xml:space="preserve">      </w:t>
      </w:r>
      <w:r w:rsidR="00B31777">
        <w:rPr>
          <w:rFonts w:ascii="Gadugi" w:hAnsi="Gadugi"/>
          <w:color w:val="000000" w:themeColor="text1"/>
          <w:lang w:val="it"/>
        </w:rPr>
        <w:t xml:space="preserve"> </w:t>
      </w:r>
      <w:r w:rsidRPr="008F778A">
        <w:rPr>
          <w:rFonts w:ascii="Gadugi" w:hAnsi="Gadugi"/>
          <w:color w:val="000000" w:themeColor="text1"/>
          <w:lang w:val="it"/>
        </w:rPr>
        <w:t>Apre la prima Struttura di Accoglienza</w:t>
      </w:r>
      <w:r w:rsidR="00156034" w:rsidRPr="008F778A">
        <w:rPr>
          <w:rFonts w:ascii="Gadugi" w:hAnsi="Gadugi"/>
          <w:color w:val="000000" w:themeColor="text1"/>
          <w:lang w:val="it"/>
        </w:rPr>
        <w:t xml:space="preserve"> </w:t>
      </w:r>
      <w:r w:rsidRPr="008F778A">
        <w:rPr>
          <w:rFonts w:ascii="Gadugi" w:hAnsi="Gadugi"/>
          <w:color w:val="000000" w:themeColor="text1"/>
          <w:lang w:val="it"/>
        </w:rPr>
        <w:t>per tossicodipendenti, a Campalto (VE)</w:t>
      </w:r>
      <w:r w:rsidR="008F778A">
        <w:rPr>
          <w:rFonts w:ascii="Gadugi" w:hAnsi="Gadugi"/>
          <w:color w:val="000000" w:themeColor="text1"/>
          <w:lang w:val="it"/>
        </w:rPr>
        <w:t>;</w:t>
      </w:r>
    </w:p>
    <w:p w14:paraId="1AE88C84" w14:textId="720661FF" w:rsidR="008F778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1990</w:t>
      </w:r>
      <w:r w:rsidR="008F778A">
        <w:rPr>
          <w:rFonts w:ascii="Gadugi" w:hAnsi="Gadugi"/>
          <w:color w:val="000000" w:themeColor="text1"/>
          <w:lang w:val="it"/>
        </w:rPr>
        <w:t xml:space="preserve">       </w:t>
      </w:r>
      <w:r w:rsidR="00B31777">
        <w:rPr>
          <w:rFonts w:ascii="Gadugi" w:hAnsi="Gadugi"/>
          <w:color w:val="000000" w:themeColor="text1"/>
          <w:lang w:val="it"/>
        </w:rPr>
        <w:t xml:space="preserve"> </w:t>
      </w:r>
      <w:r w:rsidR="008F778A" w:rsidRPr="008F778A">
        <w:rPr>
          <w:rFonts w:ascii="Gadugi" w:hAnsi="Gadugi"/>
          <w:color w:val="000000" w:themeColor="text1"/>
          <w:lang w:val="it"/>
        </w:rPr>
        <w:t xml:space="preserve">Il </w:t>
      </w:r>
      <w:r w:rsidR="008F778A">
        <w:rPr>
          <w:rFonts w:ascii="Gadugi" w:hAnsi="Gadugi"/>
          <w:color w:val="000000" w:themeColor="text1"/>
          <w:lang w:val="it"/>
        </w:rPr>
        <w:t>Centro promuove la nascita della</w:t>
      </w:r>
      <w:r w:rsidR="008F778A" w:rsidRPr="008F778A">
        <w:rPr>
          <w:rFonts w:ascii="Gadugi" w:hAnsi="Gadugi"/>
          <w:color w:val="000000" w:themeColor="text1"/>
          <w:lang w:val="it"/>
        </w:rPr>
        <w:t xml:space="preserve"> Cooperativ</w:t>
      </w:r>
      <w:r w:rsidR="008F778A">
        <w:rPr>
          <w:rFonts w:ascii="Gadugi" w:hAnsi="Gadugi"/>
          <w:color w:val="000000" w:themeColor="text1"/>
          <w:lang w:val="it"/>
        </w:rPr>
        <w:t>a</w:t>
      </w:r>
      <w:r w:rsidR="008F778A" w:rsidRPr="008F778A">
        <w:rPr>
          <w:rFonts w:ascii="Gadugi" w:hAnsi="Gadugi"/>
          <w:color w:val="000000" w:themeColor="text1"/>
          <w:lang w:val="it"/>
        </w:rPr>
        <w:t xml:space="preserve"> Social</w:t>
      </w:r>
      <w:r w:rsidR="008F778A">
        <w:rPr>
          <w:rFonts w:ascii="Gadugi" w:hAnsi="Gadugi"/>
          <w:color w:val="000000" w:themeColor="text1"/>
          <w:lang w:val="it"/>
        </w:rPr>
        <w:t xml:space="preserve">e </w:t>
      </w:r>
      <w:r w:rsidR="008F778A" w:rsidRPr="008F778A">
        <w:rPr>
          <w:rFonts w:ascii="Gadugi" w:hAnsi="Gadugi"/>
          <w:color w:val="000000" w:themeColor="text1"/>
          <w:lang w:val="it"/>
        </w:rPr>
        <w:t>Labor</w:t>
      </w:r>
      <w:r w:rsidR="008F778A">
        <w:rPr>
          <w:rFonts w:ascii="Gadugi" w:hAnsi="Gadugi"/>
          <w:color w:val="000000" w:themeColor="text1"/>
          <w:lang w:val="it"/>
        </w:rPr>
        <w:t>;</w:t>
      </w:r>
    </w:p>
    <w:p w14:paraId="41E7DA35" w14:textId="77777777" w:rsidR="00B31777" w:rsidRDefault="00473ABA" w:rsidP="008F778A">
      <w:pPr>
        <w:autoSpaceDE w:val="0"/>
        <w:autoSpaceDN w:val="0"/>
        <w:adjustRightInd w:val="0"/>
        <w:spacing w:after="0" w:line="360" w:lineRule="auto"/>
        <w:jc w:val="both"/>
        <w:rPr>
          <w:rFonts w:ascii="Gadugi" w:hAnsi="Gadugi"/>
          <w:color w:val="000000" w:themeColor="text1"/>
          <w:lang w:val="it"/>
        </w:rPr>
      </w:pPr>
      <w:r>
        <w:rPr>
          <w:rFonts w:ascii="Gadugi" w:hAnsi="Gadugi"/>
          <w:color w:val="000000" w:themeColor="text1"/>
          <w:lang w:val="it"/>
        </w:rPr>
        <w:t xml:space="preserve">1994       </w:t>
      </w:r>
      <w:r w:rsidR="00996D53">
        <w:rPr>
          <w:rFonts w:ascii="Gadugi" w:hAnsi="Gadugi"/>
          <w:color w:val="000000" w:themeColor="text1"/>
          <w:lang w:val="it"/>
        </w:rPr>
        <w:t xml:space="preserve"> </w:t>
      </w:r>
      <w:r>
        <w:rPr>
          <w:rFonts w:ascii="Gadugi" w:hAnsi="Gadugi"/>
          <w:color w:val="000000" w:themeColor="text1"/>
          <w:lang w:val="it"/>
        </w:rPr>
        <w:t>Il Comune di Venezia concede in comodato d’uso al Centro “Don Milani”</w:t>
      </w:r>
      <w:r w:rsidR="00996D53">
        <w:rPr>
          <w:rFonts w:ascii="Gadugi" w:hAnsi="Gadugi"/>
          <w:color w:val="000000" w:themeColor="text1"/>
          <w:lang w:val="it"/>
        </w:rPr>
        <w:t xml:space="preserve"> </w:t>
      </w:r>
      <w:r w:rsidR="00B31777">
        <w:rPr>
          <w:rFonts w:ascii="Gadugi" w:hAnsi="Gadugi"/>
          <w:color w:val="000000" w:themeColor="text1"/>
          <w:lang w:val="it"/>
        </w:rPr>
        <w:t xml:space="preserve">il compendio </w:t>
      </w:r>
    </w:p>
    <w:p w14:paraId="27D8E44D" w14:textId="2862C182" w:rsidR="00473ABA" w:rsidRDefault="00B31777" w:rsidP="008F778A">
      <w:pPr>
        <w:autoSpaceDE w:val="0"/>
        <w:autoSpaceDN w:val="0"/>
        <w:adjustRightInd w:val="0"/>
        <w:spacing w:after="0" w:line="360" w:lineRule="auto"/>
        <w:jc w:val="both"/>
        <w:rPr>
          <w:rFonts w:ascii="Gadugi" w:hAnsi="Gadugi"/>
          <w:color w:val="000000" w:themeColor="text1"/>
          <w:lang w:val="it"/>
        </w:rPr>
      </w:pPr>
      <w:r>
        <w:rPr>
          <w:rFonts w:ascii="Gadugi" w:hAnsi="Gadugi"/>
          <w:color w:val="000000" w:themeColor="text1"/>
          <w:lang w:val="it"/>
        </w:rPr>
        <w:t xml:space="preserve">               </w:t>
      </w:r>
      <w:r w:rsidR="004C4980">
        <w:rPr>
          <w:rFonts w:ascii="Gadugi" w:hAnsi="Gadugi"/>
          <w:color w:val="000000" w:themeColor="text1"/>
          <w:lang w:val="it"/>
        </w:rPr>
        <w:t>d</w:t>
      </w:r>
      <w:r>
        <w:rPr>
          <w:rFonts w:ascii="Gadugi" w:hAnsi="Gadugi"/>
          <w:color w:val="000000" w:themeColor="text1"/>
          <w:lang w:val="it"/>
        </w:rPr>
        <w:t>emaniale</w:t>
      </w:r>
      <w:r w:rsidR="004C4980">
        <w:rPr>
          <w:rFonts w:ascii="Gadugi" w:hAnsi="Gadugi"/>
          <w:color w:val="000000" w:themeColor="text1"/>
          <w:lang w:val="it"/>
        </w:rPr>
        <w:t>,</w:t>
      </w:r>
      <w:r>
        <w:rPr>
          <w:rFonts w:ascii="Gadugi" w:hAnsi="Gadugi"/>
          <w:color w:val="000000" w:themeColor="text1"/>
          <w:lang w:val="it"/>
        </w:rPr>
        <w:t xml:space="preserve"> ex </w:t>
      </w:r>
      <w:r w:rsidR="00996D53">
        <w:rPr>
          <w:rFonts w:ascii="Gadugi" w:hAnsi="Gadugi"/>
          <w:color w:val="000000" w:themeColor="text1"/>
          <w:lang w:val="it"/>
        </w:rPr>
        <w:t xml:space="preserve">l’area </w:t>
      </w:r>
      <w:r w:rsidR="00CA16AD">
        <w:rPr>
          <w:rFonts w:ascii="Gadugi" w:hAnsi="Gadugi"/>
          <w:color w:val="000000" w:themeColor="text1"/>
          <w:lang w:val="it"/>
        </w:rPr>
        <w:t>militare</w:t>
      </w:r>
      <w:r w:rsidR="004C4980">
        <w:rPr>
          <w:rFonts w:ascii="Gadugi" w:hAnsi="Gadugi"/>
          <w:color w:val="000000" w:themeColor="text1"/>
          <w:lang w:val="it"/>
        </w:rPr>
        <w:t>,</w:t>
      </w:r>
      <w:r w:rsidR="00CA16AD">
        <w:rPr>
          <w:rFonts w:ascii="Gadugi" w:hAnsi="Gadugi"/>
          <w:color w:val="000000" w:themeColor="text1"/>
          <w:lang w:val="it"/>
        </w:rPr>
        <w:t xml:space="preserve"> </w:t>
      </w:r>
      <w:r w:rsidR="00996D53">
        <w:rPr>
          <w:rFonts w:ascii="Gadugi" w:hAnsi="Gadugi"/>
          <w:color w:val="000000" w:themeColor="text1"/>
          <w:lang w:val="it"/>
        </w:rPr>
        <w:t>del</w:t>
      </w:r>
      <w:r>
        <w:rPr>
          <w:rFonts w:ascii="Gadugi" w:hAnsi="Gadugi"/>
          <w:color w:val="000000" w:themeColor="text1"/>
          <w:lang w:val="it"/>
        </w:rPr>
        <w:t xml:space="preserve"> </w:t>
      </w:r>
      <w:r w:rsidR="00996D53">
        <w:rPr>
          <w:rFonts w:ascii="Gadugi" w:hAnsi="Gadugi"/>
          <w:color w:val="000000" w:themeColor="text1"/>
          <w:lang w:val="it"/>
        </w:rPr>
        <w:t xml:space="preserve">“Forte </w:t>
      </w:r>
      <w:proofErr w:type="spellStart"/>
      <w:r w:rsidR="00996D53">
        <w:rPr>
          <w:rFonts w:ascii="Gadugi" w:hAnsi="Gadugi"/>
          <w:color w:val="000000" w:themeColor="text1"/>
          <w:lang w:val="it"/>
        </w:rPr>
        <w:t>Rossarol</w:t>
      </w:r>
      <w:proofErr w:type="spellEnd"/>
      <w:r w:rsidR="00996D53">
        <w:rPr>
          <w:rFonts w:ascii="Gadugi" w:hAnsi="Gadugi"/>
          <w:color w:val="000000" w:themeColor="text1"/>
          <w:lang w:val="it"/>
        </w:rPr>
        <w:t>” a Tessera;</w:t>
      </w:r>
    </w:p>
    <w:p w14:paraId="78D6ADCB" w14:textId="09B387B7" w:rsidR="008A489F" w:rsidRPr="008F778A" w:rsidRDefault="008F778A" w:rsidP="008F778A">
      <w:pPr>
        <w:autoSpaceDE w:val="0"/>
        <w:autoSpaceDN w:val="0"/>
        <w:adjustRightInd w:val="0"/>
        <w:spacing w:after="0" w:line="360" w:lineRule="auto"/>
        <w:jc w:val="both"/>
        <w:rPr>
          <w:rFonts w:ascii="Gadugi" w:hAnsi="Gadugi"/>
          <w:color w:val="000000" w:themeColor="text1"/>
          <w:lang w:val="it"/>
        </w:rPr>
      </w:pPr>
      <w:r>
        <w:rPr>
          <w:rFonts w:ascii="Gadugi" w:hAnsi="Gadugi"/>
          <w:color w:val="000000" w:themeColor="text1"/>
          <w:lang w:val="it"/>
        </w:rPr>
        <w:t xml:space="preserve">1994    </w:t>
      </w:r>
      <w:r w:rsidR="00156034" w:rsidRPr="008F778A">
        <w:rPr>
          <w:rFonts w:ascii="Gadugi" w:hAnsi="Gadugi"/>
          <w:color w:val="000000" w:themeColor="text1"/>
          <w:lang w:val="it"/>
        </w:rPr>
        <w:t xml:space="preserve"> </w:t>
      </w:r>
      <w:r>
        <w:rPr>
          <w:rFonts w:ascii="Gadugi" w:hAnsi="Gadugi"/>
          <w:color w:val="000000" w:themeColor="text1"/>
          <w:lang w:val="it"/>
        </w:rPr>
        <w:t xml:space="preserve">  </w:t>
      </w:r>
      <w:r w:rsidR="008A489F" w:rsidRPr="008F778A">
        <w:rPr>
          <w:rFonts w:ascii="Gadugi" w:hAnsi="Gadugi"/>
          <w:color w:val="000000" w:themeColor="text1"/>
          <w:lang w:val="it"/>
        </w:rPr>
        <w:t xml:space="preserve">Il </w:t>
      </w:r>
      <w:r>
        <w:rPr>
          <w:rFonts w:ascii="Gadugi" w:hAnsi="Gadugi"/>
          <w:color w:val="000000" w:themeColor="text1"/>
          <w:lang w:val="it"/>
        </w:rPr>
        <w:t>Centro promuove la nascita della</w:t>
      </w:r>
      <w:r w:rsidR="00156034" w:rsidRPr="008F778A">
        <w:rPr>
          <w:rFonts w:ascii="Gadugi" w:hAnsi="Gadugi"/>
          <w:color w:val="000000" w:themeColor="text1"/>
          <w:lang w:val="it"/>
        </w:rPr>
        <w:t xml:space="preserve"> </w:t>
      </w:r>
      <w:r w:rsidR="008A489F" w:rsidRPr="008F778A">
        <w:rPr>
          <w:rFonts w:ascii="Gadugi" w:hAnsi="Gadugi"/>
          <w:color w:val="000000" w:themeColor="text1"/>
          <w:lang w:val="it"/>
        </w:rPr>
        <w:t>Cooperativ</w:t>
      </w:r>
      <w:r>
        <w:rPr>
          <w:rFonts w:ascii="Gadugi" w:hAnsi="Gadugi"/>
          <w:color w:val="000000" w:themeColor="text1"/>
          <w:lang w:val="it"/>
        </w:rPr>
        <w:t>a</w:t>
      </w:r>
      <w:r w:rsidR="008A489F" w:rsidRPr="008F778A">
        <w:rPr>
          <w:rFonts w:ascii="Gadugi" w:hAnsi="Gadugi"/>
          <w:color w:val="000000" w:themeColor="text1"/>
          <w:lang w:val="it"/>
        </w:rPr>
        <w:t xml:space="preserve"> Social</w:t>
      </w:r>
      <w:r>
        <w:rPr>
          <w:rFonts w:ascii="Gadugi" w:hAnsi="Gadugi"/>
          <w:color w:val="000000" w:themeColor="text1"/>
          <w:lang w:val="it"/>
        </w:rPr>
        <w:t>e</w:t>
      </w:r>
      <w:r w:rsidR="008A489F" w:rsidRPr="008F778A">
        <w:rPr>
          <w:rFonts w:ascii="Gadugi" w:hAnsi="Gadugi"/>
          <w:color w:val="000000" w:themeColor="text1"/>
          <w:lang w:val="it"/>
        </w:rPr>
        <w:t xml:space="preserve"> </w:t>
      </w:r>
      <w:proofErr w:type="spellStart"/>
      <w:r w:rsidR="008A489F" w:rsidRPr="008F778A">
        <w:rPr>
          <w:rFonts w:ascii="Gadugi" w:hAnsi="Gadugi"/>
          <w:color w:val="000000" w:themeColor="text1"/>
          <w:lang w:val="it"/>
        </w:rPr>
        <w:t>Co.</w:t>
      </w:r>
      <w:proofErr w:type="gramStart"/>
      <w:r w:rsidR="008A489F" w:rsidRPr="008F778A">
        <w:rPr>
          <w:rFonts w:ascii="Gadugi" w:hAnsi="Gadugi"/>
          <w:color w:val="000000" w:themeColor="text1"/>
          <w:lang w:val="it"/>
        </w:rPr>
        <w:t>Ge.S</w:t>
      </w:r>
      <w:proofErr w:type="spellEnd"/>
      <w:proofErr w:type="gramEnd"/>
      <w:r>
        <w:rPr>
          <w:rFonts w:ascii="Gadugi" w:hAnsi="Gadugi"/>
          <w:color w:val="000000" w:themeColor="text1"/>
          <w:lang w:val="it"/>
        </w:rPr>
        <w:t>;</w:t>
      </w:r>
    </w:p>
    <w:p w14:paraId="4D69CF0E" w14:textId="59FDC6B3" w:rsidR="008A489F" w:rsidRPr="008F778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199</w:t>
      </w:r>
      <w:r w:rsidR="004C4980">
        <w:rPr>
          <w:rFonts w:ascii="Gadugi" w:hAnsi="Gadugi"/>
          <w:color w:val="000000" w:themeColor="text1"/>
          <w:lang w:val="it"/>
        </w:rPr>
        <w:t>4</w:t>
      </w:r>
      <w:r w:rsidR="00156034" w:rsidRPr="008F778A">
        <w:rPr>
          <w:rFonts w:ascii="Gadugi" w:hAnsi="Gadugi"/>
          <w:color w:val="000000" w:themeColor="text1"/>
          <w:lang w:val="it"/>
        </w:rPr>
        <w:t xml:space="preserve"> </w:t>
      </w:r>
      <w:r w:rsidR="008F778A">
        <w:rPr>
          <w:rFonts w:ascii="Gadugi" w:hAnsi="Gadugi"/>
          <w:color w:val="000000" w:themeColor="text1"/>
          <w:lang w:val="it"/>
        </w:rPr>
        <w:t xml:space="preserve">      </w:t>
      </w:r>
      <w:r w:rsidRPr="008F778A">
        <w:rPr>
          <w:rFonts w:ascii="Gadugi" w:hAnsi="Gadugi"/>
          <w:color w:val="000000" w:themeColor="text1"/>
          <w:lang w:val="it"/>
        </w:rPr>
        <w:t>Apre una seconda Struttura</w:t>
      </w:r>
      <w:r w:rsidR="00156034" w:rsidRPr="008F778A">
        <w:rPr>
          <w:rFonts w:ascii="Gadugi" w:hAnsi="Gadugi"/>
          <w:color w:val="000000" w:themeColor="text1"/>
          <w:lang w:val="it"/>
        </w:rPr>
        <w:t xml:space="preserve"> </w:t>
      </w:r>
      <w:r w:rsidRPr="008F778A">
        <w:rPr>
          <w:rFonts w:ascii="Gadugi" w:hAnsi="Gadugi"/>
          <w:color w:val="000000" w:themeColor="text1"/>
          <w:lang w:val="it"/>
        </w:rPr>
        <w:t xml:space="preserve">di Accoglienza </w:t>
      </w:r>
      <w:r w:rsidR="008F778A">
        <w:rPr>
          <w:rFonts w:ascii="Gadugi" w:hAnsi="Gadugi"/>
          <w:color w:val="000000" w:themeColor="text1"/>
          <w:lang w:val="it"/>
        </w:rPr>
        <w:t xml:space="preserve">presso il </w:t>
      </w:r>
      <w:r w:rsidRPr="008F778A">
        <w:rPr>
          <w:rFonts w:ascii="Gadugi" w:hAnsi="Gadugi"/>
          <w:color w:val="000000" w:themeColor="text1"/>
          <w:lang w:val="it"/>
        </w:rPr>
        <w:t xml:space="preserve">Forte </w:t>
      </w:r>
      <w:proofErr w:type="spellStart"/>
      <w:r w:rsidRPr="008F778A">
        <w:rPr>
          <w:rFonts w:ascii="Gadugi" w:hAnsi="Gadugi"/>
          <w:color w:val="000000" w:themeColor="text1"/>
          <w:lang w:val="it"/>
        </w:rPr>
        <w:t>Rossarol</w:t>
      </w:r>
      <w:proofErr w:type="spellEnd"/>
      <w:r w:rsidRPr="008F778A">
        <w:rPr>
          <w:rFonts w:ascii="Gadugi" w:hAnsi="Gadugi"/>
          <w:color w:val="000000" w:themeColor="text1"/>
          <w:lang w:val="it"/>
        </w:rPr>
        <w:t xml:space="preserve">, </w:t>
      </w:r>
      <w:r w:rsidR="008F778A">
        <w:rPr>
          <w:rFonts w:ascii="Gadugi" w:hAnsi="Gadugi"/>
          <w:color w:val="000000" w:themeColor="text1"/>
          <w:lang w:val="it"/>
        </w:rPr>
        <w:t xml:space="preserve">a </w:t>
      </w:r>
      <w:r w:rsidRPr="008F778A">
        <w:rPr>
          <w:rFonts w:ascii="Gadugi" w:hAnsi="Gadugi"/>
          <w:color w:val="000000" w:themeColor="text1"/>
          <w:lang w:val="it"/>
        </w:rPr>
        <w:t>Tessera</w:t>
      </w:r>
      <w:r w:rsidR="008F778A">
        <w:rPr>
          <w:rFonts w:ascii="Gadugi" w:hAnsi="Gadugi"/>
          <w:color w:val="000000" w:themeColor="text1"/>
          <w:lang w:val="it"/>
        </w:rPr>
        <w:t>;</w:t>
      </w:r>
    </w:p>
    <w:p w14:paraId="25BBCABD" w14:textId="32764E47" w:rsidR="008A489F" w:rsidRPr="008F778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1995</w:t>
      </w:r>
      <w:r w:rsidR="00156034" w:rsidRPr="008F778A">
        <w:rPr>
          <w:rFonts w:ascii="Gadugi" w:hAnsi="Gadugi"/>
          <w:color w:val="000000" w:themeColor="text1"/>
          <w:lang w:val="it"/>
        </w:rPr>
        <w:t xml:space="preserve"> </w:t>
      </w:r>
      <w:r w:rsidR="008F778A">
        <w:rPr>
          <w:rFonts w:ascii="Gadugi" w:hAnsi="Gadugi"/>
          <w:color w:val="000000" w:themeColor="text1"/>
          <w:lang w:val="it"/>
        </w:rPr>
        <w:t xml:space="preserve">      Vengono creati </w:t>
      </w:r>
      <w:r w:rsidRPr="008F778A">
        <w:rPr>
          <w:rFonts w:ascii="Gadugi" w:hAnsi="Gadugi"/>
          <w:color w:val="000000" w:themeColor="text1"/>
          <w:lang w:val="it"/>
        </w:rPr>
        <w:t>i Centri di Ascolto sul territorio</w:t>
      </w:r>
      <w:r w:rsidR="00156034" w:rsidRPr="008F778A">
        <w:rPr>
          <w:rFonts w:ascii="Gadugi" w:hAnsi="Gadugi"/>
          <w:color w:val="000000" w:themeColor="text1"/>
          <w:lang w:val="it"/>
        </w:rPr>
        <w:t xml:space="preserve"> </w:t>
      </w:r>
      <w:r w:rsidRPr="008F778A">
        <w:rPr>
          <w:rFonts w:ascii="Gadugi" w:hAnsi="Gadugi"/>
          <w:color w:val="000000" w:themeColor="text1"/>
          <w:lang w:val="it"/>
        </w:rPr>
        <w:t>per contrastare le dipendenze</w:t>
      </w:r>
      <w:r w:rsidR="008F778A">
        <w:rPr>
          <w:rFonts w:ascii="Gadugi" w:hAnsi="Gadugi"/>
          <w:color w:val="000000" w:themeColor="text1"/>
          <w:lang w:val="it"/>
        </w:rPr>
        <w:t>;</w:t>
      </w:r>
    </w:p>
    <w:p w14:paraId="4D108D45" w14:textId="7FA5D9EC" w:rsidR="008A489F" w:rsidRPr="008F778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1998</w:t>
      </w:r>
      <w:r w:rsidR="00156034" w:rsidRPr="008F778A">
        <w:rPr>
          <w:rFonts w:ascii="Gadugi" w:hAnsi="Gadugi"/>
          <w:color w:val="000000" w:themeColor="text1"/>
          <w:lang w:val="it"/>
        </w:rPr>
        <w:t xml:space="preserve"> </w:t>
      </w:r>
      <w:r w:rsidR="008F778A">
        <w:rPr>
          <w:rFonts w:ascii="Gadugi" w:hAnsi="Gadugi"/>
          <w:color w:val="000000" w:themeColor="text1"/>
          <w:lang w:val="it"/>
        </w:rPr>
        <w:t xml:space="preserve">      </w:t>
      </w:r>
      <w:r w:rsidRPr="008F778A">
        <w:rPr>
          <w:rFonts w:ascii="Gadugi" w:hAnsi="Gadugi"/>
          <w:color w:val="000000" w:themeColor="text1"/>
          <w:lang w:val="it"/>
        </w:rPr>
        <w:t>Apre il Centro Diurno per il reinserimento</w:t>
      </w:r>
      <w:r w:rsidR="00156034" w:rsidRPr="008F778A">
        <w:rPr>
          <w:rFonts w:ascii="Gadugi" w:hAnsi="Gadugi"/>
          <w:color w:val="000000" w:themeColor="text1"/>
          <w:lang w:val="it"/>
        </w:rPr>
        <w:t xml:space="preserve"> </w:t>
      </w:r>
      <w:r w:rsidRPr="008F778A">
        <w:rPr>
          <w:rFonts w:ascii="Gadugi" w:hAnsi="Gadugi"/>
          <w:color w:val="000000" w:themeColor="text1"/>
          <w:lang w:val="it"/>
        </w:rPr>
        <w:t>di tossicodipendenti</w:t>
      </w:r>
      <w:r w:rsidR="008F778A">
        <w:rPr>
          <w:rFonts w:ascii="Gadugi" w:hAnsi="Gadugi"/>
          <w:color w:val="000000" w:themeColor="text1"/>
          <w:lang w:val="it"/>
        </w:rPr>
        <w:t>;</w:t>
      </w:r>
    </w:p>
    <w:p w14:paraId="67226BAA" w14:textId="09937831" w:rsidR="008A489F" w:rsidRPr="008F778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1997</w:t>
      </w:r>
      <w:r w:rsidR="008F778A">
        <w:rPr>
          <w:rFonts w:ascii="Gadugi" w:hAnsi="Gadugi"/>
          <w:color w:val="000000" w:themeColor="text1"/>
          <w:lang w:val="it"/>
        </w:rPr>
        <w:t xml:space="preserve">       Viene inaugurata </w:t>
      </w:r>
      <w:r w:rsidRPr="008F778A">
        <w:rPr>
          <w:rFonts w:ascii="Gadugi" w:hAnsi="Gadugi"/>
          <w:color w:val="000000" w:themeColor="text1"/>
          <w:lang w:val="it"/>
        </w:rPr>
        <w:t>la Comunità di Pronta accoglienza</w:t>
      </w:r>
      <w:r w:rsidR="00156034" w:rsidRPr="008F778A">
        <w:rPr>
          <w:rFonts w:ascii="Gadugi" w:hAnsi="Gadugi"/>
          <w:color w:val="000000" w:themeColor="text1"/>
          <w:lang w:val="it"/>
        </w:rPr>
        <w:t xml:space="preserve"> </w:t>
      </w:r>
      <w:r w:rsidRPr="008F778A">
        <w:rPr>
          <w:rFonts w:ascii="Gadugi" w:hAnsi="Gadugi"/>
          <w:color w:val="000000" w:themeColor="text1"/>
          <w:lang w:val="it"/>
        </w:rPr>
        <w:t>Conf</w:t>
      </w:r>
      <w:r w:rsidR="008F778A">
        <w:rPr>
          <w:rFonts w:ascii="Gadugi" w:hAnsi="Gadugi"/>
          <w:color w:val="000000" w:themeColor="text1"/>
          <w:lang w:val="it"/>
        </w:rPr>
        <w:t xml:space="preserve">ine, nell’area di Forte </w:t>
      </w:r>
      <w:proofErr w:type="spellStart"/>
      <w:r w:rsidR="008F778A">
        <w:rPr>
          <w:rFonts w:ascii="Gadugi" w:hAnsi="Gadugi"/>
          <w:color w:val="000000" w:themeColor="text1"/>
          <w:lang w:val="it"/>
        </w:rPr>
        <w:t>Rossarol</w:t>
      </w:r>
      <w:proofErr w:type="spellEnd"/>
      <w:r w:rsidR="008F778A">
        <w:rPr>
          <w:rFonts w:ascii="Gadugi" w:hAnsi="Gadugi"/>
          <w:color w:val="000000" w:themeColor="text1"/>
          <w:lang w:val="it"/>
        </w:rPr>
        <w:t>;</w:t>
      </w:r>
    </w:p>
    <w:p w14:paraId="1A3F98BE" w14:textId="77777777" w:rsidR="00BF21FA" w:rsidRDefault="008A489F" w:rsidP="008F778A">
      <w:pPr>
        <w:autoSpaceDE w:val="0"/>
        <w:autoSpaceDN w:val="0"/>
        <w:adjustRightInd w:val="0"/>
        <w:spacing w:after="0" w:line="360" w:lineRule="auto"/>
        <w:jc w:val="both"/>
        <w:rPr>
          <w:rFonts w:ascii="Gadugi" w:hAnsi="Gadugi"/>
          <w:color w:val="000000" w:themeColor="text1"/>
          <w:lang w:val="it"/>
        </w:rPr>
      </w:pPr>
      <w:r w:rsidRPr="008F778A">
        <w:rPr>
          <w:rFonts w:ascii="Gadugi" w:hAnsi="Gadugi"/>
          <w:color w:val="000000" w:themeColor="text1"/>
          <w:lang w:val="it"/>
        </w:rPr>
        <w:t>2001</w:t>
      </w:r>
      <w:r w:rsidR="00156034" w:rsidRPr="008F778A">
        <w:rPr>
          <w:rFonts w:ascii="Gadugi" w:hAnsi="Gadugi"/>
          <w:color w:val="000000" w:themeColor="text1"/>
          <w:lang w:val="it"/>
        </w:rPr>
        <w:t xml:space="preserve"> </w:t>
      </w:r>
      <w:r w:rsidR="008F778A">
        <w:rPr>
          <w:rFonts w:ascii="Gadugi" w:hAnsi="Gadugi"/>
          <w:color w:val="000000" w:themeColor="text1"/>
          <w:lang w:val="it"/>
        </w:rPr>
        <w:t xml:space="preserve">      Viene inaugurata</w:t>
      </w:r>
      <w:r w:rsidRPr="008F778A">
        <w:rPr>
          <w:rFonts w:ascii="Gadugi" w:hAnsi="Gadugi"/>
          <w:color w:val="000000" w:themeColor="text1"/>
          <w:lang w:val="it"/>
        </w:rPr>
        <w:t xml:space="preserve"> la Struttura Socio-Sanitaria</w:t>
      </w:r>
      <w:r w:rsidR="00156034" w:rsidRPr="008F778A">
        <w:rPr>
          <w:rFonts w:ascii="Gadugi" w:hAnsi="Gadugi"/>
          <w:color w:val="000000" w:themeColor="text1"/>
          <w:lang w:val="it"/>
        </w:rPr>
        <w:t xml:space="preserve"> </w:t>
      </w:r>
      <w:r w:rsidRPr="008F778A">
        <w:rPr>
          <w:rFonts w:ascii="Gadugi" w:hAnsi="Gadugi"/>
          <w:color w:val="000000" w:themeColor="text1"/>
          <w:lang w:val="it"/>
        </w:rPr>
        <w:t>Villa Soranzo che si occupa di alcolismo,</w:t>
      </w:r>
      <w:r w:rsidR="00156034" w:rsidRPr="008F778A">
        <w:rPr>
          <w:rFonts w:ascii="Gadugi" w:hAnsi="Gadugi"/>
          <w:color w:val="000000" w:themeColor="text1"/>
          <w:lang w:val="it"/>
        </w:rPr>
        <w:t xml:space="preserve"> </w:t>
      </w:r>
      <w:r w:rsidRPr="008F778A">
        <w:rPr>
          <w:rFonts w:ascii="Gadugi" w:hAnsi="Gadugi"/>
          <w:color w:val="000000" w:themeColor="text1"/>
          <w:lang w:val="it"/>
        </w:rPr>
        <w:t xml:space="preserve">a </w:t>
      </w:r>
      <w:r w:rsidR="00BF21FA">
        <w:rPr>
          <w:rFonts w:ascii="Gadugi" w:hAnsi="Gadugi"/>
          <w:color w:val="000000" w:themeColor="text1"/>
          <w:lang w:val="it"/>
        </w:rPr>
        <w:t xml:space="preserve">     </w:t>
      </w:r>
    </w:p>
    <w:p w14:paraId="2F380D9F" w14:textId="219A3CBB" w:rsidR="008A489F" w:rsidRPr="008F778A" w:rsidRDefault="00BF21FA" w:rsidP="00BF21FA">
      <w:pPr>
        <w:autoSpaceDE w:val="0"/>
        <w:autoSpaceDN w:val="0"/>
        <w:adjustRightInd w:val="0"/>
        <w:spacing w:after="0" w:line="360" w:lineRule="auto"/>
        <w:rPr>
          <w:rFonts w:ascii="Gadugi" w:hAnsi="Gadugi"/>
          <w:color w:val="000000" w:themeColor="text1"/>
          <w:lang w:val="it"/>
        </w:rPr>
      </w:pPr>
      <w:r>
        <w:rPr>
          <w:rFonts w:ascii="Gadugi" w:hAnsi="Gadugi"/>
          <w:color w:val="000000" w:themeColor="text1"/>
          <w:lang w:val="it"/>
        </w:rPr>
        <w:t xml:space="preserve">              </w:t>
      </w:r>
      <w:r w:rsidR="00473ABA">
        <w:rPr>
          <w:rFonts w:ascii="Gadugi" w:hAnsi="Gadugi"/>
          <w:color w:val="000000" w:themeColor="text1"/>
          <w:lang w:val="it"/>
        </w:rPr>
        <w:t>Mirano</w:t>
      </w:r>
      <w:r>
        <w:rPr>
          <w:rFonts w:ascii="Gadugi" w:hAnsi="Gadugi"/>
          <w:color w:val="000000" w:themeColor="text1"/>
          <w:lang w:val="it"/>
        </w:rPr>
        <w:t>:</w:t>
      </w:r>
    </w:p>
    <w:p w14:paraId="1D3837AE" w14:textId="0522285B" w:rsidR="008A489F" w:rsidRPr="008F778A" w:rsidRDefault="008A489F" w:rsidP="00BF21FA">
      <w:pPr>
        <w:autoSpaceDE w:val="0"/>
        <w:autoSpaceDN w:val="0"/>
        <w:adjustRightInd w:val="0"/>
        <w:spacing w:after="0" w:line="360" w:lineRule="auto"/>
        <w:rPr>
          <w:rFonts w:ascii="Gadugi" w:hAnsi="Gadugi"/>
          <w:color w:val="000000" w:themeColor="text1"/>
          <w:lang w:val="it"/>
        </w:rPr>
      </w:pPr>
      <w:r w:rsidRPr="008F778A">
        <w:rPr>
          <w:rFonts w:ascii="Gadugi" w:hAnsi="Gadugi"/>
          <w:color w:val="000000" w:themeColor="text1"/>
          <w:lang w:val="it"/>
        </w:rPr>
        <w:t>2005</w:t>
      </w:r>
      <w:r w:rsidR="00156034" w:rsidRPr="008F778A">
        <w:rPr>
          <w:rFonts w:ascii="Gadugi" w:hAnsi="Gadugi"/>
          <w:color w:val="000000" w:themeColor="text1"/>
          <w:lang w:val="it"/>
        </w:rPr>
        <w:t xml:space="preserve"> </w:t>
      </w:r>
      <w:r w:rsidR="00BF21FA">
        <w:rPr>
          <w:rFonts w:ascii="Gadugi" w:hAnsi="Gadugi"/>
          <w:color w:val="000000" w:themeColor="text1"/>
          <w:lang w:val="it"/>
        </w:rPr>
        <w:t xml:space="preserve">     </w:t>
      </w:r>
      <w:r w:rsidRPr="008F778A">
        <w:rPr>
          <w:rFonts w:ascii="Gadugi" w:hAnsi="Gadugi"/>
          <w:color w:val="000000" w:themeColor="text1"/>
          <w:lang w:val="it"/>
        </w:rPr>
        <w:t>L’attività terapeutica Soranzo è ampliata</w:t>
      </w:r>
      <w:r w:rsidR="00156034" w:rsidRPr="008F778A">
        <w:rPr>
          <w:rFonts w:ascii="Gadugi" w:hAnsi="Gadugi"/>
          <w:color w:val="000000" w:themeColor="text1"/>
          <w:lang w:val="it"/>
        </w:rPr>
        <w:t xml:space="preserve"> </w:t>
      </w:r>
      <w:r w:rsidRPr="008F778A">
        <w:rPr>
          <w:rFonts w:ascii="Gadugi" w:hAnsi="Gadugi"/>
          <w:color w:val="000000" w:themeColor="text1"/>
          <w:lang w:val="it"/>
        </w:rPr>
        <w:t xml:space="preserve">e trasferita a Forte </w:t>
      </w:r>
      <w:proofErr w:type="spellStart"/>
      <w:r w:rsidRPr="008F778A">
        <w:rPr>
          <w:rFonts w:ascii="Gadugi" w:hAnsi="Gadugi"/>
          <w:color w:val="000000" w:themeColor="text1"/>
          <w:lang w:val="it"/>
        </w:rPr>
        <w:t>Rossarol</w:t>
      </w:r>
      <w:proofErr w:type="spellEnd"/>
      <w:r w:rsidRPr="008F778A">
        <w:rPr>
          <w:rFonts w:ascii="Gadugi" w:hAnsi="Gadugi"/>
          <w:color w:val="000000" w:themeColor="text1"/>
          <w:lang w:val="it"/>
        </w:rPr>
        <w:t xml:space="preserve">, </w:t>
      </w:r>
      <w:r w:rsidR="00BF21FA">
        <w:rPr>
          <w:rFonts w:ascii="Gadugi" w:hAnsi="Gadugi"/>
          <w:color w:val="000000" w:themeColor="text1"/>
          <w:lang w:val="it"/>
        </w:rPr>
        <w:t xml:space="preserve">a </w:t>
      </w:r>
      <w:r w:rsidRPr="008F778A">
        <w:rPr>
          <w:rFonts w:ascii="Gadugi" w:hAnsi="Gadugi"/>
          <w:color w:val="000000" w:themeColor="text1"/>
          <w:lang w:val="it"/>
        </w:rPr>
        <w:t>Tessera</w:t>
      </w:r>
      <w:r w:rsidR="00BF21FA">
        <w:rPr>
          <w:rFonts w:ascii="Gadugi" w:hAnsi="Gadugi"/>
          <w:color w:val="000000" w:themeColor="text1"/>
          <w:lang w:val="it"/>
        </w:rPr>
        <w:t>;</w:t>
      </w:r>
    </w:p>
    <w:p w14:paraId="5538929C" w14:textId="5B2DBFC1" w:rsidR="00BF21FA" w:rsidRDefault="008A489F" w:rsidP="00BF21FA">
      <w:pPr>
        <w:autoSpaceDE w:val="0"/>
        <w:autoSpaceDN w:val="0"/>
        <w:adjustRightInd w:val="0"/>
        <w:spacing w:after="0" w:line="360" w:lineRule="auto"/>
        <w:rPr>
          <w:rFonts w:ascii="Gadugi" w:hAnsi="Gadugi"/>
          <w:color w:val="000000" w:themeColor="text1"/>
          <w:lang w:val="it"/>
        </w:rPr>
      </w:pPr>
      <w:r w:rsidRPr="008F778A">
        <w:rPr>
          <w:rFonts w:ascii="Gadugi" w:hAnsi="Gadugi"/>
          <w:color w:val="000000" w:themeColor="text1"/>
          <w:lang w:val="it"/>
        </w:rPr>
        <w:t>2008</w:t>
      </w:r>
      <w:r w:rsidR="00156034" w:rsidRPr="008F778A">
        <w:rPr>
          <w:rFonts w:ascii="Gadugi" w:hAnsi="Gadugi"/>
          <w:color w:val="000000" w:themeColor="text1"/>
          <w:lang w:val="it"/>
        </w:rPr>
        <w:t xml:space="preserve"> </w:t>
      </w:r>
      <w:r w:rsidR="00BF21FA">
        <w:rPr>
          <w:rFonts w:ascii="Gadugi" w:hAnsi="Gadugi"/>
          <w:color w:val="000000" w:themeColor="text1"/>
          <w:lang w:val="it"/>
        </w:rPr>
        <w:t xml:space="preserve">     </w:t>
      </w:r>
      <w:r w:rsidR="000F1A34" w:rsidRPr="008F778A">
        <w:rPr>
          <w:rFonts w:ascii="Gadugi" w:hAnsi="Gadugi"/>
          <w:color w:val="000000" w:themeColor="text1"/>
          <w:lang w:val="it"/>
        </w:rPr>
        <w:t xml:space="preserve">Apre la Comunità di reinserimento lavorativo per tossicodipendenti “Contatto”, a Forte </w:t>
      </w:r>
      <w:r w:rsidR="00BF21FA">
        <w:rPr>
          <w:rFonts w:ascii="Gadugi" w:hAnsi="Gadugi"/>
          <w:color w:val="000000" w:themeColor="text1"/>
          <w:lang w:val="it"/>
        </w:rPr>
        <w:t xml:space="preserve"> </w:t>
      </w:r>
    </w:p>
    <w:p w14:paraId="3F67DAE7" w14:textId="369026BF" w:rsidR="008A489F" w:rsidRPr="008F778A" w:rsidRDefault="00BF21FA" w:rsidP="00BF21FA">
      <w:pPr>
        <w:autoSpaceDE w:val="0"/>
        <w:autoSpaceDN w:val="0"/>
        <w:adjustRightInd w:val="0"/>
        <w:spacing w:after="0" w:line="360" w:lineRule="auto"/>
        <w:rPr>
          <w:rFonts w:ascii="Gadugi" w:hAnsi="Gadugi"/>
          <w:color w:val="000000" w:themeColor="text1"/>
          <w:lang w:val="it"/>
        </w:rPr>
      </w:pPr>
      <w:r>
        <w:rPr>
          <w:rFonts w:ascii="Gadugi" w:hAnsi="Gadugi"/>
          <w:color w:val="000000" w:themeColor="text1"/>
          <w:lang w:val="it"/>
        </w:rPr>
        <w:t xml:space="preserve">              </w:t>
      </w:r>
      <w:proofErr w:type="spellStart"/>
      <w:r w:rsidR="000F1A34" w:rsidRPr="008F778A">
        <w:rPr>
          <w:rFonts w:ascii="Gadugi" w:hAnsi="Gadugi"/>
          <w:color w:val="000000" w:themeColor="text1"/>
          <w:lang w:val="it"/>
        </w:rPr>
        <w:t>Rossarol</w:t>
      </w:r>
      <w:proofErr w:type="spellEnd"/>
      <w:r>
        <w:rPr>
          <w:rFonts w:ascii="Gadugi" w:hAnsi="Gadugi"/>
          <w:color w:val="000000" w:themeColor="text1"/>
          <w:lang w:val="it"/>
        </w:rPr>
        <w:t>;</w:t>
      </w:r>
    </w:p>
    <w:p w14:paraId="2E17AE17" w14:textId="14D4A553" w:rsidR="00BF21FA" w:rsidRDefault="002C6474" w:rsidP="00473ABA">
      <w:pPr>
        <w:spacing w:line="240" w:lineRule="auto"/>
        <w:rPr>
          <w:rFonts w:ascii="Gadugi" w:hAnsi="Gadugi"/>
          <w:color w:val="000000" w:themeColor="text1"/>
          <w:lang w:val="it"/>
        </w:rPr>
      </w:pPr>
      <w:r w:rsidRPr="00BF21FA">
        <w:rPr>
          <w:rFonts w:ascii="Gadugi" w:hAnsi="Gadugi"/>
          <w:color w:val="000000" w:themeColor="text1"/>
          <w:lang w:val="it"/>
        </w:rPr>
        <w:t>2015</w:t>
      </w:r>
      <w:r w:rsidR="000F1A34" w:rsidRPr="00BF21FA">
        <w:rPr>
          <w:rFonts w:ascii="Gadugi" w:hAnsi="Gadugi"/>
          <w:color w:val="000000" w:themeColor="text1"/>
          <w:lang w:val="it"/>
        </w:rPr>
        <w:t xml:space="preserve"> </w:t>
      </w:r>
      <w:r w:rsidR="00BF21FA">
        <w:rPr>
          <w:rFonts w:ascii="Gadugi" w:hAnsi="Gadugi"/>
          <w:color w:val="000000" w:themeColor="text1"/>
          <w:lang w:val="it"/>
        </w:rPr>
        <w:t xml:space="preserve">    </w:t>
      </w:r>
      <w:r w:rsidRPr="002C6474">
        <w:rPr>
          <w:rFonts w:ascii="Gadugi" w:hAnsi="Gadugi"/>
          <w:color w:val="000000" w:themeColor="text1"/>
          <w:lang w:val="it"/>
        </w:rPr>
        <w:t>La gestione</w:t>
      </w:r>
      <w:r w:rsidR="00BF21FA">
        <w:rPr>
          <w:rFonts w:ascii="Gadugi" w:hAnsi="Gadugi"/>
          <w:color w:val="000000" w:themeColor="text1"/>
          <w:lang w:val="it"/>
        </w:rPr>
        <w:t xml:space="preserve"> e gli </w:t>
      </w:r>
      <w:r w:rsidR="0090522D">
        <w:rPr>
          <w:rFonts w:ascii="Gadugi" w:hAnsi="Gadugi"/>
          <w:color w:val="000000" w:themeColor="text1"/>
          <w:lang w:val="it"/>
        </w:rPr>
        <w:t xml:space="preserve">accreditamenti </w:t>
      </w:r>
      <w:proofErr w:type="gramStart"/>
      <w:r w:rsidR="00BF21FA">
        <w:rPr>
          <w:rFonts w:ascii="Gadugi" w:hAnsi="Gadugi"/>
          <w:color w:val="000000" w:themeColor="text1"/>
          <w:lang w:val="it"/>
        </w:rPr>
        <w:t>socio sanitari</w:t>
      </w:r>
      <w:proofErr w:type="gramEnd"/>
      <w:r w:rsidR="00BF21FA">
        <w:rPr>
          <w:rFonts w:ascii="Gadugi" w:hAnsi="Gadugi"/>
          <w:color w:val="000000" w:themeColor="text1"/>
          <w:lang w:val="it"/>
        </w:rPr>
        <w:t xml:space="preserve"> </w:t>
      </w:r>
      <w:r w:rsidRPr="002C6474">
        <w:rPr>
          <w:rFonts w:ascii="Gadugi" w:hAnsi="Gadugi"/>
          <w:color w:val="000000" w:themeColor="text1"/>
          <w:lang w:val="it"/>
        </w:rPr>
        <w:t xml:space="preserve">delle strutture </w:t>
      </w:r>
      <w:r w:rsidR="00BF21FA">
        <w:rPr>
          <w:rFonts w:ascii="Gadugi" w:hAnsi="Gadugi"/>
          <w:color w:val="000000" w:themeColor="text1"/>
          <w:lang w:val="it"/>
        </w:rPr>
        <w:t xml:space="preserve">vengono </w:t>
      </w:r>
      <w:r w:rsidR="00473ABA">
        <w:rPr>
          <w:rFonts w:ascii="Gadugi" w:hAnsi="Gadugi"/>
          <w:color w:val="000000" w:themeColor="text1"/>
          <w:lang w:val="it"/>
        </w:rPr>
        <w:t>trasferiti</w:t>
      </w:r>
      <w:r w:rsidRPr="002C6474">
        <w:rPr>
          <w:rFonts w:ascii="Gadugi" w:hAnsi="Gadugi"/>
          <w:color w:val="000000" w:themeColor="text1"/>
          <w:lang w:val="it"/>
        </w:rPr>
        <w:t xml:space="preserve"> dal Centro </w:t>
      </w:r>
    </w:p>
    <w:p w14:paraId="04C1488E" w14:textId="54516D29" w:rsidR="002C6474" w:rsidRDefault="00BF21FA" w:rsidP="00473ABA">
      <w:pPr>
        <w:spacing w:line="240" w:lineRule="auto"/>
        <w:rPr>
          <w:rFonts w:ascii="Gadugi" w:hAnsi="Gadugi"/>
          <w:color w:val="000000" w:themeColor="text1"/>
          <w:lang w:val="it"/>
        </w:rPr>
      </w:pPr>
      <w:r>
        <w:rPr>
          <w:rFonts w:ascii="Gadugi" w:hAnsi="Gadugi"/>
          <w:color w:val="000000" w:themeColor="text1"/>
          <w:lang w:val="it"/>
        </w:rPr>
        <w:t xml:space="preserve">             </w:t>
      </w:r>
      <w:r w:rsidR="002C6474" w:rsidRPr="002C6474">
        <w:rPr>
          <w:rFonts w:ascii="Gadugi" w:hAnsi="Gadugi"/>
          <w:color w:val="000000" w:themeColor="text1"/>
          <w:lang w:val="it"/>
        </w:rPr>
        <w:t xml:space="preserve">“Don Milani” alla Cooperativa sociale </w:t>
      </w:r>
      <w:proofErr w:type="spellStart"/>
      <w:r w:rsidR="002C6474" w:rsidRPr="002C6474">
        <w:rPr>
          <w:rFonts w:ascii="Gadugi" w:hAnsi="Gadugi"/>
          <w:color w:val="000000" w:themeColor="text1"/>
          <w:lang w:val="it"/>
        </w:rPr>
        <w:t>Coges</w:t>
      </w:r>
      <w:proofErr w:type="spellEnd"/>
      <w:r w:rsidR="00473ABA">
        <w:rPr>
          <w:rFonts w:ascii="Gadugi" w:hAnsi="Gadugi"/>
          <w:color w:val="000000" w:themeColor="text1"/>
          <w:lang w:val="it"/>
        </w:rPr>
        <w:t xml:space="preserve"> Don Milani</w:t>
      </w:r>
      <w:r w:rsidR="002C6474" w:rsidRPr="002C6474">
        <w:rPr>
          <w:rFonts w:ascii="Gadugi" w:hAnsi="Gadugi"/>
          <w:color w:val="000000" w:themeColor="text1"/>
          <w:lang w:val="it"/>
        </w:rPr>
        <w:t>.</w:t>
      </w:r>
      <w:r w:rsidR="00B83B1F">
        <w:rPr>
          <w:rFonts w:ascii="Gadugi" w:hAnsi="Gadugi"/>
          <w:color w:val="000000" w:themeColor="text1"/>
          <w:lang w:val="it"/>
        </w:rPr>
        <w:tab/>
      </w:r>
      <w:r w:rsidR="00B83B1F">
        <w:rPr>
          <w:rFonts w:ascii="Gadugi" w:hAnsi="Gadugi"/>
          <w:color w:val="000000" w:themeColor="text1"/>
          <w:lang w:val="it"/>
        </w:rPr>
        <w:tab/>
      </w:r>
    </w:p>
    <w:p w14:paraId="1E1B4402" w14:textId="498ACD49" w:rsidR="00CA4E47" w:rsidRDefault="00CA4E47" w:rsidP="00B83B1F">
      <w:pPr>
        <w:spacing w:line="240" w:lineRule="auto"/>
        <w:ind w:left="851" w:hanging="851"/>
        <w:rPr>
          <w:rFonts w:ascii="Gadugi" w:hAnsi="Gadugi"/>
          <w:color w:val="000000" w:themeColor="text1"/>
          <w:lang w:val="it"/>
        </w:rPr>
      </w:pPr>
      <w:r>
        <w:rPr>
          <w:rFonts w:ascii="Gadugi" w:hAnsi="Gadugi"/>
          <w:color w:val="000000" w:themeColor="text1"/>
          <w:lang w:val="it"/>
        </w:rPr>
        <w:t xml:space="preserve">2024     </w:t>
      </w:r>
      <w:r w:rsidR="00B83B1F">
        <w:rPr>
          <w:rFonts w:ascii="Gadugi" w:hAnsi="Gadugi"/>
          <w:color w:val="000000" w:themeColor="text1"/>
          <w:lang w:val="it"/>
        </w:rPr>
        <w:t>Trasformazione del Centro di Solidarietà don Milani in Fondazione di Solidarietà don Franco De Pieri ETS</w:t>
      </w:r>
      <w:r w:rsidR="00A715CB">
        <w:rPr>
          <w:rFonts w:ascii="Gadugi" w:hAnsi="Gadugi"/>
          <w:color w:val="000000" w:themeColor="text1"/>
          <w:lang w:val="it"/>
        </w:rPr>
        <w:t>.</w:t>
      </w:r>
    </w:p>
    <w:p w14:paraId="1E914EE0" w14:textId="77777777" w:rsidR="001810BD" w:rsidRDefault="001810BD" w:rsidP="00473ABA">
      <w:pPr>
        <w:spacing w:line="240" w:lineRule="auto"/>
        <w:rPr>
          <w:rFonts w:ascii="Gadugi" w:hAnsi="Gadugi"/>
          <w:color w:val="000000" w:themeColor="text1"/>
          <w:lang w:val="it"/>
        </w:rPr>
      </w:pPr>
    </w:p>
    <w:p w14:paraId="525E2489" w14:textId="5E91B3E7" w:rsidR="000A7798" w:rsidRDefault="003A18A5" w:rsidP="00556494">
      <w:pPr>
        <w:pStyle w:val="TitoloSezione"/>
      </w:pPr>
      <w:bookmarkStart w:id="18" w:name="_Toc76030326"/>
      <w:bookmarkStart w:id="19" w:name="_Toc198026749"/>
      <w:r w:rsidRPr="006D3648">
        <w:lastRenderedPageBreak/>
        <w:t>STRUTTURA, GOVERNO E AMMINISTRAZIONE</w:t>
      </w:r>
      <w:bookmarkStart w:id="20" w:name="_Toc76030327"/>
      <w:bookmarkEnd w:id="18"/>
      <w:bookmarkEnd w:id="19"/>
    </w:p>
    <w:p w14:paraId="49935F16" w14:textId="303F6200"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I partecipanti della Fondazione, persone fisiche o giuridiche, si dividono in:</w:t>
      </w:r>
    </w:p>
    <w:p w14:paraId="35B3B2A6"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 Partecipanti Fondatori;</w:t>
      </w:r>
    </w:p>
    <w:p w14:paraId="49D9541C"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 Partecipanti Sostenitori;</w:t>
      </w:r>
    </w:p>
    <w:p w14:paraId="317C8CCA"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 Partecipanti.</w:t>
      </w:r>
    </w:p>
    <w:p w14:paraId="1231FA53" w14:textId="77777777" w:rsidR="000A7798" w:rsidRPr="00FF4F6D" w:rsidRDefault="000A7798" w:rsidP="00FF4F6D">
      <w:pPr>
        <w:pStyle w:val="CampoSezione"/>
        <w:jc w:val="center"/>
      </w:pPr>
      <w:bookmarkStart w:id="21" w:name="_Toc198026750"/>
      <w:r w:rsidRPr="00FF4F6D">
        <w:t>Partecipanti Fondatori</w:t>
      </w:r>
      <w:bookmarkEnd w:id="21"/>
    </w:p>
    <w:p w14:paraId="225D0CEF" w14:textId="59CD68C1" w:rsidR="000A7798" w:rsidRPr="000A7798" w:rsidRDefault="000A7798" w:rsidP="0069655B">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I Partecipanti Fondatori sono coloro per iniziativa dei quali la Fondazione è stata costituita e rappresentano quindi i garanti della conformità dell’azione dell’ente alla missione originaria.</w:t>
      </w:r>
    </w:p>
    <w:p w14:paraId="66C5EAF0"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I Partecipanti Fondatori hanno eguali diritti e doveri e la loro qualifica:</w:t>
      </w:r>
    </w:p>
    <w:p w14:paraId="51D2E948"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 esclude qualunque vantaggio patrimoniale;</w:t>
      </w:r>
    </w:p>
    <w:p w14:paraId="234C3ECF"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 xml:space="preserve">* non può essere oggetto di cessione nemmeno </w:t>
      </w:r>
      <w:proofErr w:type="spellStart"/>
      <w:r w:rsidRPr="000A7798">
        <w:rPr>
          <w:rFonts w:ascii="Gadugi" w:hAnsi="Gadugi" w:cs="Calibri"/>
          <w:color w:val="000000" w:themeColor="text1"/>
          <w:lang w:val="it"/>
        </w:rPr>
        <w:t>mortis</w:t>
      </w:r>
      <w:proofErr w:type="spellEnd"/>
      <w:r w:rsidRPr="000A7798">
        <w:rPr>
          <w:rFonts w:ascii="Gadugi" w:hAnsi="Gadugi" w:cs="Calibri"/>
          <w:color w:val="000000" w:themeColor="text1"/>
          <w:lang w:val="it"/>
        </w:rPr>
        <w:t xml:space="preserve"> causa;</w:t>
      </w:r>
    </w:p>
    <w:p w14:paraId="3F1241E6" w14:textId="77777777" w:rsidR="000A7798" w:rsidRPr="000A7798" w:rsidRDefault="000A7798" w:rsidP="000A7798">
      <w:pPr>
        <w:spacing w:line="240" w:lineRule="auto"/>
        <w:jc w:val="both"/>
        <w:rPr>
          <w:rFonts w:ascii="Gadugi" w:hAnsi="Gadugi" w:cs="Calibri"/>
          <w:color w:val="000000" w:themeColor="text1"/>
          <w:lang w:val="it"/>
        </w:rPr>
      </w:pPr>
      <w:r w:rsidRPr="000A7798">
        <w:rPr>
          <w:rFonts w:ascii="Gadugi" w:hAnsi="Gadugi" w:cs="Calibri"/>
          <w:color w:val="000000" w:themeColor="text1"/>
          <w:lang w:val="it"/>
        </w:rPr>
        <w:t>* è personale.</w:t>
      </w:r>
    </w:p>
    <w:p w14:paraId="3A76DEF6" w14:textId="77777777" w:rsidR="000A7798" w:rsidRPr="00FF4F6D" w:rsidRDefault="000A7798" w:rsidP="00FF4F6D">
      <w:pPr>
        <w:pStyle w:val="CampoSezione"/>
        <w:jc w:val="center"/>
      </w:pPr>
      <w:bookmarkStart w:id="22" w:name="_Toc198026751"/>
      <w:r w:rsidRPr="00FF4F6D">
        <w:t>Partecipanti Sostenitori</w:t>
      </w:r>
      <w:bookmarkEnd w:id="22"/>
    </w:p>
    <w:p w14:paraId="7D544500" w14:textId="64B11226"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Possono divenire Partecipanti Sostenitori le persone fisiche di maggiore età, anche di nazionalità straniera, le persone giuridiche, pubbliche o private, e gli enti, anche aventi sede all’estero, che, condividendo le finalità della Fondazione, contribuiscono su base pluriennale al Fondo di dotazione o anche al Fondo di gestione mediante un contributo in denaro, beni o servizi, nelle forme e nella misura stabilita, anche annualmente, dal Consiglio Direttivo.</w:t>
      </w:r>
    </w:p>
    <w:p w14:paraId="24E815B3" w14:textId="3F50F222"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L’ammissione dei Partecipanti Sostenitori avviene, a seguito di domanda degli interessati, con deliberazione del Consiglio Direttivo a maggioranza dei suoi membri; la delibera di ammissione è comunicata all’interessato ed annotata nel libro dei partecipanti. Vi è obbligo di motivazione della deliberazione di rigetto ma è esclusa la possibilità per l’interessato di domandare la pronuncia dell’organo assembleare di cui all’art. 15 del presente Statuto.</w:t>
      </w:r>
    </w:p>
    <w:p w14:paraId="769541E0" w14:textId="1AB6A850"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L’ammissione dei Partecipanti Sostenitori deve essere preceduta dall’espresso impegno da parte dei soggetti aspiranti al rispetto delle norme del presente Statuto e degli atti regolamentari e delibere adottati dalla Fondazione. La qualifica di Partecipante Sostenitore dura per tutto il periodo per il quale il contributo, in qualunque forma, è stato regolarmente erogato.</w:t>
      </w:r>
    </w:p>
    <w:p w14:paraId="570D2403" w14:textId="77777777"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lastRenderedPageBreak/>
        <w:t>I Partecipanti Sostenitori, riuniti in assemblea, non hanno altri compiti oltre quelli previsti nel presente Statuto.</w:t>
      </w:r>
    </w:p>
    <w:p w14:paraId="2E2B67D3" w14:textId="77777777" w:rsidR="000A7798" w:rsidRPr="00B255C2" w:rsidRDefault="000A7798" w:rsidP="00B255C2">
      <w:pPr>
        <w:pStyle w:val="CampoSezione"/>
        <w:jc w:val="center"/>
      </w:pPr>
      <w:bookmarkStart w:id="23" w:name="_Toc198026752"/>
      <w:r w:rsidRPr="00B255C2">
        <w:t>Partecipanti</w:t>
      </w:r>
      <w:bookmarkEnd w:id="23"/>
    </w:p>
    <w:p w14:paraId="523AD03C" w14:textId="47AED70D"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Possono ottenere la qualifica di Partecipanti le persone fisiche di maggiore età, anche di nazionalità straniera, le persone giuridiche, pubbliche o private, e gli enti, anche aventi sede all’estero, che, condividendo le finalità della Fondazione, contribuiscono alla vita della medesima ed alla realizzazione dei suoi scopi mediante contributi in denaro, annuali o pluriennali, con le modalità ed in misura non inferiore a quella stabilita, anche annualmente, dal Consiglio Direttivo, ovvero anche con un’attività, professionale, di particolare rilievo o con l’attribuzione di beni materiali o immateriali.</w:t>
      </w:r>
    </w:p>
    <w:p w14:paraId="35536BAF" w14:textId="77777777"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I Partecipanti potranno destinare il proprio contributo a specifici progetti rientranti nell’ambito delle attività della Fondazione.</w:t>
      </w:r>
    </w:p>
    <w:p w14:paraId="5C56E2E7" w14:textId="77777777"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La qualifica di Partecipanti dura per tutto il periodo per il quale il contributo è stato regolarmente versato ovvero la prestazione regolarmente eseguita.</w:t>
      </w:r>
    </w:p>
    <w:p w14:paraId="0C4B98F4" w14:textId="77777777" w:rsidR="000A7798" w:rsidRPr="000A7798" w:rsidRDefault="000A7798" w:rsidP="0031560F">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I Partecipanti sono ammessi con delibera inappellabile del Consiglio Direttivo adottata con il voto favorevole della maggioranza dei suoi membri. Vi è obbligo di motivazione della deliberazione di rigetto ma è esclusa la possibilità per l’interessato di domandare la pronuncia dell’organo assembleare di cui all’art. 15 del presente Statuto.</w:t>
      </w:r>
    </w:p>
    <w:p w14:paraId="7CA0AA0B" w14:textId="1997562C" w:rsidR="00AA22C8" w:rsidRDefault="000A7798" w:rsidP="00AA22C8">
      <w:pPr>
        <w:spacing w:line="360" w:lineRule="auto"/>
        <w:jc w:val="both"/>
        <w:rPr>
          <w:rFonts w:ascii="Gadugi" w:hAnsi="Gadugi" w:cs="Calibri"/>
          <w:color w:val="000000" w:themeColor="text1"/>
          <w:lang w:val="it"/>
        </w:rPr>
      </w:pPr>
      <w:r w:rsidRPr="000A7798">
        <w:rPr>
          <w:rFonts w:ascii="Gadugi" w:hAnsi="Gadugi" w:cs="Calibri"/>
          <w:color w:val="000000" w:themeColor="text1"/>
          <w:lang w:val="it"/>
        </w:rPr>
        <w:t>I Partecipanti devono espressamente impegnarsi a rispettare le norme del presente Statuto e del Regolamento, se emanato.</w:t>
      </w:r>
    </w:p>
    <w:p w14:paraId="26C79A25" w14:textId="1026B7B5" w:rsidR="00AA22C8" w:rsidRPr="00B255C2" w:rsidRDefault="00AA22C8" w:rsidP="00B255C2">
      <w:pPr>
        <w:pStyle w:val="CampoSezione"/>
        <w:jc w:val="center"/>
      </w:pPr>
      <w:bookmarkStart w:id="24" w:name="_Toc198026753"/>
      <w:r w:rsidRPr="00B255C2">
        <w:t>Consiglio Direttivo</w:t>
      </w:r>
      <w:bookmarkEnd w:id="24"/>
    </w:p>
    <w:p w14:paraId="6FC86645" w14:textId="43015FDE"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Il Consiglio Direttivo è Organo di indirizzo ed è composto, per decisione dell’Assemblea dei partecipanti Fondatori, di sette o nove membri, compreso il Presidente e la sua composizione è la seguente:</w:t>
      </w:r>
    </w:p>
    <w:p w14:paraId="760866D7" w14:textId="77777777"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a) cinque o sette membri (a seconda che il Consiglio Direttivo sia di sette o nove membri) tra cui il Presidente, eletti dall’Assemblea dei Partecipanti Fondatori e scelti anche tra i componenti dell’Assemblea dei partecipanti Fondatori;</w:t>
      </w:r>
    </w:p>
    <w:p w14:paraId="3B5E3706" w14:textId="77777777"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 xml:space="preserve">b) due membri eletti dalla maggioranza dei suddetti consiglieri e scelti tra i candidati indicati dai Partecipanti sostenitori riuniti in apposita assemblea; in mancanza di Partecipanti Sostenitori ovvero </w:t>
      </w:r>
      <w:r w:rsidRPr="00AA22C8">
        <w:rPr>
          <w:rFonts w:ascii="Gadugi" w:hAnsi="Gadugi" w:cs="Calibri"/>
          <w:color w:val="000000" w:themeColor="text1"/>
          <w:lang w:val="it"/>
        </w:rPr>
        <w:lastRenderedPageBreak/>
        <w:t>in mancanza di indicazione dei nominativi da parte dell’Assemblea dei Partecipanti Sostenitori, tutti i membri del Consiglio Direttivo saranno eletti dall’assemblea dei Partecipanti Fondatori.</w:t>
      </w:r>
    </w:p>
    <w:p w14:paraId="2871B0D5" w14:textId="415A1786"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Conseguentemente all’estinzione dell’Assemblea dei Partecipanti Fondatori per venir meno dei suoi componenti, oppure per la riduzione dei suoi componenti ad un numero inferiore a tre, l’elezione dei membri del Consiglio Direttivo di cui alla lettera “a)” avverrà nei seguenti termini:</w:t>
      </w:r>
    </w:p>
    <w:p w14:paraId="2C999214" w14:textId="77777777"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(i) cinque o sette membri (a seconda che il Consiglio Direttivo sia di sette o nove membri) saranno eletti dall’Assemblea dai Partecipanti Sostenitori riuniti in apposita assemblea;</w:t>
      </w:r>
    </w:p>
    <w:p w14:paraId="1A85D3AC" w14:textId="77777777"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(ii) due membri eletti dalla maggioranza dei suddetti consiglieri e scelti tra i candidati indicati dall’Assemblea dei Partecipanti sostenitori.</w:t>
      </w:r>
    </w:p>
    <w:p w14:paraId="1B162F20" w14:textId="442671ED"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I componenti del Consiglio Direttivo sono scelti, tra persone con significative esperienza e capacità nei settori propri dell’attività della Fondazione, nonché dell’associazionismo, del volontariato e della promozione della cultura e pratica del dono e che abbiano competenze utili al perseguimento delle finalità dell’ente. Possono essere nominati consiglieri anche i componenti dell’Assemblea dei Fondatori.</w:t>
      </w:r>
    </w:p>
    <w:p w14:paraId="3D1A9699" w14:textId="77777777"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Non sono nominabili e se nominati decadono dalla carica, persone interdette, inabilitate, fallite o condannate a pene che comportano l’interdizione, anche temporanea, dai pubblici uffici o l’incapacità ad esercitare uffici direttivi, ai sensi dell’art. 2382 del c.c. nonché coloro che ricadono nei casi di esclusione previsti dal D. Lgs. 36/2023; non sono, inoltre, nominabili coloro che aderiscono o ricoprono incarichi all’interno di altri enti da cui possa derivare un conflitto di interessi.</w:t>
      </w:r>
    </w:p>
    <w:p w14:paraId="4010395C" w14:textId="73D45DFF" w:rsidR="00AA22C8" w:rsidRP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Gli amministratori nei termini di legge devono chiedere l’iscrizione nel Registro Unico nazionale del Terzo settore, indicando per ciascuno di essi il nome, il cognome, il luogo e la data di nascita, il domicilio e la cittadinanza, nonché a quali di essi è attribuita la rappresentanza dell’ente, precisando se disgiuntamente o congiuntamente.</w:t>
      </w:r>
    </w:p>
    <w:p w14:paraId="33273246" w14:textId="287F127D" w:rsidR="00AA22C8" w:rsidRPr="00B255C2" w:rsidRDefault="00AA22C8" w:rsidP="00B255C2">
      <w:pPr>
        <w:pStyle w:val="CampoSezione"/>
        <w:jc w:val="center"/>
      </w:pPr>
      <w:bookmarkStart w:id="25" w:name="_Toc198026754"/>
      <w:r w:rsidRPr="00B255C2">
        <w:t>Durata e rinnovo del</w:t>
      </w:r>
      <w:r w:rsidR="00A87F33" w:rsidRPr="00B255C2">
        <w:t xml:space="preserve"> </w:t>
      </w:r>
      <w:r w:rsidRPr="00B255C2">
        <w:t>Consiglio Direttivo</w:t>
      </w:r>
      <w:bookmarkEnd w:id="25"/>
    </w:p>
    <w:p w14:paraId="16F69971" w14:textId="77777777" w:rsidR="00FF4F6D"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t>Il Consiglio Direttivo resta in carica cinque anni a decorrere dalla data di insediamento sino all’approvazione del bilancio consuntivo relativo al quinto esercizio successivo alla sua nomina.</w:t>
      </w:r>
    </w:p>
    <w:p w14:paraId="51E3FD76" w14:textId="21F0338E" w:rsidR="00AA22C8" w:rsidRDefault="00AA22C8" w:rsidP="00AA22C8">
      <w:pPr>
        <w:spacing w:line="360" w:lineRule="auto"/>
        <w:jc w:val="both"/>
        <w:rPr>
          <w:rFonts w:ascii="Gadugi" w:hAnsi="Gadugi" w:cs="Calibri"/>
          <w:color w:val="000000" w:themeColor="text1"/>
          <w:lang w:val="it"/>
        </w:rPr>
      </w:pPr>
      <w:r w:rsidRPr="00AA22C8">
        <w:rPr>
          <w:rFonts w:ascii="Gadugi" w:hAnsi="Gadugi" w:cs="Calibri"/>
          <w:color w:val="000000" w:themeColor="text1"/>
          <w:lang w:val="it"/>
        </w:rPr>
        <w:lastRenderedPageBreak/>
        <w:t>I componenti del Consiglio Direttivo restano in carica fino alla naturale scadenza dell’organo di amministrazione secondo quanto previsto dal comma precedente e possono essere riconfermati; il Consiglio Direttivo deve essere ricostituito almeno sei mesi prima della scadenza</w:t>
      </w:r>
      <w:r w:rsidR="00A87F33">
        <w:rPr>
          <w:rFonts w:ascii="Gadugi" w:hAnsi="Gadugi" w:cs="Calibri"/>
          <w:color w:val="000000" w:themeColor="text1"/>
          <w:lang w:val="it"/>
        </w:rPr>
        <w:t>.</w:t>
      </w:r>
    </w:p>
    <w:p w14:paraId="21D97240" w14:textId="00AC82F3" w:rsidR="00556494" w:rsidRPr="00B255C2" w:rsidRDefault="00556494" w:rsidP="00B255C2">
      <w:pPr>
        <w:pStyle w:val="CampoSezione"/>
        <w:jc w:val="center"/>
      </w:pPr>
      <w:bookmarkStart w:id="26" w:name="_Toc198026755"/>
      <w:r w:rsidRPr="00B255C2">
        <w:t>Consistenza e composizione della base sociale/associativa</w:t>
      </w:r>
      <w:bookmarkEnd w:id="20"/>
      <w:bookmarkEnd w:id="26"/>
    </w:p>
    <w:tbl>
      <w:tblPr>
        <w:tblStyle w:val="TableColumnDefault"/>
        <w:tblW w:w="0" w:type="auto"/>
        <w:tblLook w:val="04A0" w:firstRow="1" w:lastRow="0" w:firstColumn="1" w:lastColumn="0" w:noHBand="0" w:noVBand="1"/>
      </w:tblPr>
      <w:tblGrid>
        <w:gridCol w:w="3085"/>
        <w:gridCol w:w="6081"/>
      </w:tblGrid>
      <w:tr w:rsidR="00556494" w14:paraId="0F3C3EFB" w14:textId="77777777" w:rsidTr="00171BCB">
        <w:trPr>
          <w:cnfStyle w:val="100000000000" w:firstRow="1" w:lastRow="0" w:firstColumn="0" w:lastColumn="0" w:oddVBand="0" w:evenVBand="0" w:oddHBand="0" w:evenHBand="0" w:firstRowFirstColumn="0" w:firstRowLastColumn="0" w:lastRowFirstColumn="0" w:lastRowLastColumn="0"/>
        </w:trPr>
        <w:tc>
          <w:tcPr>
            <w:tcW w:w="3085" w:type="dxa"/>
          </w:tcPr>
          <w:p w14:paraId="2E00D851" w14:textId="77777777" w:rsidR="00556494" w:rsidRDefault="00556494" w:rsidP="00D8108B">
            <w:pPr>
              <w:jc w:val="center"/>
            </w:pPr>
            <w:r>
              <w:t>Numero</w:t>
            </w:r>
          </w:p>
        </w:tc>
        <w:tc>
          <w:tcPr>
            <w:tcW w:w="6081" w:type="dxa"/>
          </w:tcPr>
          <w:p w14:paraId="717777CF" w14:textId="77777777" w:rsidR="00556494" w:rsidRDefault="00556494" w:rsidP="00171BCB">
            <w:r>
              <w:t>Tipologia soci</w:t>
            </w:r>
          </w:p>
        </w:tc>
      </w:tr>
      <w:tr w:rsidR="00556494" w14:paraId="0401BF60" w14:textId="77777777" w:rsidTr="00171BCB">
        <w:tc>
          <w:tcPr>
            <w:tcW w:w="3085" w:type="dxa"/>
          </w:tcPr>
          <w:p w14:paraId="38DE57C7" w14:textId="71647918" w:rsidR="00556494" w:rsidRDefault="00F313F2" w:rsidP="00D8108B">
            <w:pPr>
              <w:jc w:val="center"/>
            </w:pPr>
            <w:r>
              <w:t>28</w:t>
            </w:r>
          </w:p>
        </w:tc>
        <w:tc>
          <w:tcPr>
            <w:tcW w:w="6081" w:type="dxa"/>
          </w:tcPr>
          <w:p w14:paraId="44DA4123" w14:textId="6AD3D526" w:rsidR="00556494" w:rsidRDefault="00556494" w:rsidP="00171BCB">
            <w:r>
              <w:t xml:space="preserve">Soci </w:t>
            </w:r>
            <w:r w:rsidR="00E82644">
              <w:t>partecipanti</w:t>
            </w:r>
            <w:r>
              <w:t xml:space="preserve"> </w:t>
            </w:r>
            <w:r w:rsidR="00E82644">
              <w:t>fondatori</w:t>
            </w:r>
          </w:p>
        </w:tc>
      </w:tr>
      <w:tr w:rsidR="00556494" w14:paraId="3C23C1F0" w14:textId="77777777" w:rsidTr="00171BCB">
        <w:tc>
          <w:tcPr>
            <w:tcW w:w="3085" w:type="dxa"/>
          </w:tcPr>
          <w:p w14:paraId="52176951" w14:textId="77777777" w:rsidR="00556494" w:rsidRDefault="00556494" w:rsidP="00D8108B">
            <w:pPr>
              <w:jc w:val="center"/>
            </w:pPr>
            <w:r>
              <w:t>0</w:t>
            </w:r>
          </w:p>
        </w:tc>
        <w:tc>
          <w:tcPr>
            <w:tcW w:w="6081" w:type="dxa"/>
          </w:tcPr>
          <w:p w14:paraId="67301F0A" w14:textId="0B0C244E" w:rsidR="00556494" w:rsidRDefault="00556494" w:rsidP="00171BCB">
            <w:r>
              <w:t xml:space="preserve">Soci </w:t>
            </w:r>
            <w:r w:rsidR="00E82644">
              <w:t>partecipanti sostenitori</w:t>
            </w:r>
          </w:p>
        </w:tc>
      </w:tr>
      <w:tr w:rsidR="00556494" w14:paraId="69E57758" w14:textId="77777777" w:rsidTr="00171BCB">
        <w:tc>
          <w:tcPr>
            <w:tcW w:w="3085" w:type="dxa"/>
          </w:tcPr>
          <w:p w14:paraId="42D3DEF7" w14:textId="77777777" w:rsidR="00556494" w:rsidRDefault="00556494" w:rsidP="00D8108B">
            <w:pPr>
              <w:jc w:val="center"/>
            </w:pPr>
            <w:r>
              <w:t>0</w:t>
            </w:r>
          </w:p>
        </w:tc>
        <w:tc>
          <w:tcPr>
            <w:tcW w:w="6081" w:type="dxa"/>
          </w:tcPr>
          <w:p w14:paraId="551D8E35" w14:textId="6ADE3AC8" w:rsidR="00556494" w:rsidRDefault="00556494" w:rsidP="00171BCB">
            <w:r>
              <w:t xml:space="preserve">Soci </w:t>
            </w:r>
            <w:r w:rsidR="00E82644">
              <w:t>partecipanti</w:t>
            </w:r>
          </w:p>
        </w:tc>
      </w:tr>
    </w:tbl>
    <w:p w14:paraId="347F75D8" w14:textId="77777777" w:rsidR="00E41A57" w:rsidRDefault="00E41A57" w:rsidP="00556494">
      <w:pPr>
        <w:pStyle w:val="CampoSezione"/>
        <w:rPr>
          <w:rFonts w:eastAsiaTheme="minorHAnsi" w:cs="Calibri"/>
          <w:color w:val="000000" w:themeColor="text1"/>
          <w:sz w:val="22"/>
          <w:szCs w:val="22"/>
          <w:lang w:eastAsia="en-US"/>
        </w:rPr>
      </w:pPr>
      <w:bookmarkStart w:id="27" w:name="_Toc76030328"/>
    </w:p>
    <w:p w14:paraId="6EF8176F" w14:textId="702AC975" w:rsidR="00556494" w:rsidRPr="00E41A57" w:rsidRDefault="00556494" w:rsidP="00556494">
      <w:pPr>
        <w:pStyle w:val="CampoSezione"/>
        <w:rPr>
          <w:rFonts w:eastAsiaTheme="minorHAnsi" w:cs="Calibri"/>
          <w:color w:val="000000" w:themeColor="text1"/>
          <w:sz w:val="22"/>
          <w:szCs w:val="22"/>
          <w:lang w:eastAsia="en-US"/>
        </w:rPr>
      </w:pPr>
      <w:bookmarkStart w:id="28" w:name="_Toc198026756"/>
      <w:r w:rsidRPr="00E41A57">
        <w:rPr>
          <w:rFonts w:eastAsiaTheme="minorHAnsi" w:cs="Calibri"/>
          <w:color w:val="000000" w:themeColor="text1"/>
          <w:sz w:val="22"/>
          <w:szCs w:val="22"/>
          <w:lang w:eastAsia="en-US"/>
        </w:rPr>
        <w:t>Sistema di governo e controllo, articolazione, responsabilità e composizione degli organi</w:t>
      </w:r>
      <w:bookmarkEnd w:id="27"/>
      <w:bookmarkEnd w:id="28"/>
    </w:p>
    <w:p w14:paraId="3EA7F18A" w14:textId="2D52A285" w:rsidR="00556494" w:rsidRDefault="00556494" w:rsidP="00955F91">
      <w:pPr>
        <w:pStyle w:val="CampoSezione"/>
        <w:jc w:val="center"/>
      </w:pPr>
      <w:bookmarkStart w:id="29" w:name="_Toc198026757"/>
      <w:r w:rsidRPr="00A000B4">
        <w:t>Dati amministratori – C</w:t>
      </w:r>
      <w:r w:rsidR="00635CA8">
        <w:t>onsiglio direttivo</w:t>
      </w:r>
      <w:r>
        <w:t>:</w:t>
      </w:r>
      <w:bookmarkEnd w:id="29"/>
    </w:p>
    <w:tbl>
      <w:tblPr>
        <w:tblStyle w:val="TableColumnDefault"/>
        <w:tblW w:w="9210" w:type="dxa"/>
        <w:tblLayout w:type="fixed"/>
        <w:tblLook w:val="04A0" w:firstRow="1" w:lastRow="0" w:firstColumn="1" w:lastColumn="0" w:noHBand="0" w:noVBand="1"/>
      </w:tblPr>
      <w:tblGrid>
        <w:gridCol w:w="1503"/>
        <w:gridCol w:w="1005"/>
        <w:gridCol w:w="670"/>
        <w:gridCol w:w="1104"/>
        <w:gridCol w:w="907"/>
        <w:gridCol w:w="1060"/>
        <w:gridCol w:w="1183"/>
        <w:gridCol w:w="1778"/>
      </w:tblGrid>
      <w:tr w:rsidR="0008330A" w:rsidRPr="00DF59AB" w14:paraId="7A76002E" w14:textId="77777777" w:rsidTr="0008330A">
        <w:trPr>
          <w:cnfStyle w:val="100000000000" w:firstRow="1" w:lastRow="0" w:firstColumn="0" w:lastColumn="0" w:oddVBand="0" w:evenVBand="0" w:oddHBand="0" w:evenHBand="0" w:firstRowFirstColumn="0" w:firstRowLastColumn="0" w:lastRowFirstColumn="0" w:lastRowLastColumn="0"/>
          <w:trHeight w:val="2021"/>
        </w:trPr>
        <w:tc>
          <w:tcPr>
            <w:tcW w:w="1503" w:type="dxa"/>
          </w:tcPr>
          <w:p w14:paraId="4BEA0A7B" w14:textId="77777777" w:rsidR="0008330A" w:rsidRPr="00DF59AB" w:rsidRDefault="0008330A" w:rsidP="00171BCB">
            <w:pPr>
              <w:rPr>
                <w:sz w:val="14"/>
                <w:szCs w:val="14"/>
              </w:rPr>
            </w:pPr>
            <w:r w:rsidRPr="00DF59AB">
              <w:rPr>
                <w:sz w:val="14"/>
                <w:szCs w:val="14"/>
              </w:rPr>
              <w:t>Nome e Cognome amministratore</w:t>
            </w:r>
          </w:p>
        </w:tc>
        <w:tc>
          <w:tcPr>
            <w:tcW w:w="1005" w:type="dxa"/>
          </w:tcPr>
          <w:p w14:paraId="765FF0AF" w14:textId="77777777" w:rsidR="0008330A" w:rsidRPr="00DF59AB" w:rsidRDefault="0008330A" w:rsidP="00171BCB">
            <w:pPr>
              <w:rPr>
                <w:sz w:val="14"/>
                <w:szCs w:val="14"/>
              </w:rPr>
            </w:pPr>
            <w:r w:rsidRPr="00DF59AB">
              <w:rPr>
                <w:sz w:val="14"/>
                <w:szCs w:val="14"/>
              </w:rPr>
              <w:t>Sesso</w:t>
            </w:r>
          </w:p>
        </w:tc>
        <w:tc>
          <w:tcPr>
            <w:tcW w:w="670" w:type="dxa"/>
          </w:tcPr>
          <w:p w14:paraId="59A15026" w14:textId="77777777" w:rsidR="0008330A" w:rsidRPr="00DF59AB" w:rsidRDefault="0008330A" w:rsidP="00171BCB">
            <w:pPr>
              <w:rPr>
                <w:sz w:val="14"/>
                <w:szCs w:val="14"/>
              </w:rPr>
            </w:pPr>
            <w:r w:rsidRPr="00DF59AB">
              <w:rPr>
                <w:sz w:val="14"/>
                <w:szCs w:val="14"/>
              </w:rPr>
              <w:t>Età</w:t>
            </w:r>
          </w:p>
        </w:tc>
        <w:tc>
          <w:tcPr>
            <w:tcW w:w="1104" w:type="dxa"/>
          </w:tcPr>
          <w:p w14:paraId="1C8CB546" w14:textId="77777777" w:rsidR="0008330A" w:rsidRPr="00DF59AB" w:rsidRDefault="0008330A" w:rsidP="00171BCB">
            <w:pPr>
              <w:rPr>
                <w:sz w:val="14"/>
                <w:szCs w:val="14"/>
              </w:rPr>
            </w:pPr>
            <w:r w:rsidRPr="00DF59AB">
              <w:rPr>
                <w:sz w:val="14"/>
                <w:szCs w:val="14"/>
              </w:rPr>
              <w:t>Data nomina</w:t>
            </w:r>
          </w:p>
        </w:tc>
        <w:tc>
          <w:tcPr>
            <w:tcW w:w="907" w:type="dxa"/>
          </w:tcPr>
          <w:p w14:paraId="3A500908" w14:textId="77777777" w:rsidR="0008330A" w:rsidRPr="00DF59AB" w:rsidRDefault="0008330A" w:rsidP="00171BCB">
            <w:pPr>
              <w:rPr>
                <w:sz w:val="14"/>
                <w:szCs w:val="14"/>
              </w:rPr>
            </w:pPr>
            <w:r w:rsidRPr="00DF59AB">
              <w:rPr>
                <w:bCs/>
                <w:sz w:val="14"/>
                <w:szCs w:val="14"/>
              </w:rPr>
              <w:t>Numero mandati</w:t>
            </w:r>
          </w:p>
        </w:tc>
        <w:tc>
          <w:tcPr>
            <w:tcW w:w="1060" w:type="dxa"/>
          </w:tcPr>
          <w:p w14:paraId="2B77532C" w14:textId="77777777" w:rsidR="0008330A" w:rsidRPr="00DF59AB" w:rsidRDefault="0008330A" w:rsidP="00171BCB">
            <w:pPr>
              <w:rPr>
                <w:sz w:val="14"/>
                <w:szCs w:val="14"/>
              </w:rPr>
            </w:pPr>
            <w:r w:rsidRPr="00DF59AB">
              <w:rPr>
                <w:sz w:val="14"/>
                <w:szCs w:val="14"/>
              </w:rPr>
              <w:t>Ruoli ricoperti in comitati per controllo, rischi, nomine, remunerazione, sostenibilità</w:t>
            </w:r>
          </w:p>
        </w:tc>
        <w:tc>
          <w:tcPr>
            <w:tcW w:w="1183" w:type="dxa"/>
          </w:tcPr>
          <w:p w14:paraId="1BBE7B9B" w14:textId="77777777" w:rsidR="0008330A" w:rsidRPr="00DF59AB" w:rsidRDefault="0008330A" w:rsidP="00171BCB">
            <w:pPr>
              <w:rPr>
                <w:sz w:val="14"/>
                <w:szCs w:val="14"/>
              </w:rPr>
            </w:pPr>
            <w:r w:rsidRPr="00DF59AB">
              <w:rPr>
                <w:sz w:val="14"/>
                <w:szCs w:val="14"/>
              </w:rPr>
              <w:t>Presenza in C.d.A. di società controllate o facenti parte del gruppo o della rete di interesse</w:t>
            </w:r>
          </w:p>
        </w:tc>
        <w:tc>
          <w:tcPr>
            <w:tcW w:w="1778" w:type="dxa"/>
          </w:tcPr>
          <w:p w14:paraId="75989AC2" w14:textId="77777777" w:rsidR="0008330A" w:rsidRPr="00DF59AB" w:rsidRDefault="0008330A" w:rsidP="00171BCB">
            <w:pPr>
              <w:rPr>
                <w:sz w:val="14"/>
                <w:szCs w:val="14"/>
              </w:rPr>
            </w:pPr>
            <w:r w:rsidRPr="00DF59AB">
              <w:rPr>
                <w:sz w:val="14"/>
                <w:szCs w:val="14"/>
              </w:rPr>
              <w:t xml:space="preserve">Indicare se ricopre la carica di Presidente, </w:t>
            </w:r>
            <w:proofErr w:type="gramStart"/>
            <w:r w:rsidRPr="00DF59AB">
              <w:rPr>
                <w:sz w:val="14"/>
                <w:szCs w:val="14"/>
              </w:rPr>
              <w:t>vice Presidente</w:t>
            </w:r>
            <w:proofErr w:type="gramEnd"/>
            <w:r w:rsidRPr="00DF59AB">
              <w:rPr>
                <w:sz w:val="14"/>
                <w:szCs w:val="14"/>
              </w:rPr>
              <w:t>, Consigliere delegato, componente, e inserire altre informazioni utili</w:t>
            </w:r>
          </w:p>
        </w:tc>
      </w:tr>
      <w:tr w:rsidR="00274E24" w:rsidRPr="00274E24" w14:paraId="30B4A105" w14:textId="77777777" w:rsidTr="0008330A">
        <w:trPr>
          <w:trHeight w:val="502"/>
        </w:trPr>
        <w:tc>
          <w:tcPr>
            <w:tcW w:w="1503" w:type="dxa"/>
          </w:tcPr>
          <w:p w14:paraId="1BF1E0B8" w14:textId="1A480042" w:rsidR="0008330A" w:rsidRPr="005A29F1" w:rsidRDefault="0008330A" w:rsidP="00141A99">
            <w:pPr>
              <w:rPr>
                <w:sz w:val="16"/>
                <w:szCs w:val="16"/>
              </w:rPr>
            </w:pPr>
            <w:r w:rsidRPr="005A29F1">
              <w:rPr>
                <w:sz w:val="16"/>
                <w:szCs w:val="16"/>
              </w:rPr>
              <w:t>PIERPAOLO CIBIN'</w:t>
            </w:r>
          </w:p>
        </w:tc>
        <w:tc>
          <w:tcPr>
            <w:tcW w:w="1005" w:type="dxa"/>
          </w:tcPr>
          <w:p w14:paraId="19F3C099" w14:textId="77777777" w:rsidR="0008330A" w:rsidRPr="005A29F1" w:rsidRDefault="0008330A" w:rsidP="00171BCB">
            <w:pPr>
              <w:rPr>
                <w:sz w:val="16"/>
                <w:szCs w:val="16"/>
              </w:rPr>
            </w:pPr>
            <w:r w:rsidRPr="005A29F1">
              <w:rPr>
                <w:sz w:val="16"/>
                <w:szCs w:val="16"/>
              </w:rPr>
              <w:t>maschio</w:t>
            </w:r>
          </w:p>
        </w:tc>
        <w:tc>
          <w:tcPr>
            <w:tcW w:w="670" w:type="dxa"/>
          </w:tcPr>
          <w:p w14:paraId="373062B5" w14:textId="6820AD06" w:rsidR="0008330A" w:rsidRPr="005A29F1" w:rsidRDefault="00DC08AB" w:rsidP="00171BCB">
            <w:pPr>
              <w:rPr>
                <w:sz w:val="16"/>
                <w:szCs w:val="16"/>
              </w:rPr>
            </w:pPr>
            <w:r>
              <w:rPr>
                <w:sz w:val="16"/>
                <w:szCs w:val="16"/>
              </w:rPr>
              <w:t>60</w:t>
            </w:r>
          </w:p>
        </w:tc>
        <w:tc>
          <w:tcPr>
            <w:tcW w:w="1104" w:type="dxa"/>
          </w:tcPr>
          <w:p w14:paraId="56478B46" w14:textId="180CFE5E" w:rsidR="0008330A" w:rsidRPr="005A29F1" w:rsidRDefault="002C479D" w:rsidP="00171BCB">
            <w:pPr>
              <w:rPr>
                <w:sz w:val="16"/>
                <w:szCs w:val="16"/>
              </w:rPr>
            </w:pPr>
            <w:r>
              <w:rPr>
                <w:sz w:val="16"/>
                <w:szCs w:val="16"/>
              </w:rPr>
              <w:t>17/10/2024</w:t>
            </w:r>
          </w:p>
        </w:tc>
        <w:tc>
          <w:tcPr>
            <w:tcW w:w="907" w:type="dxa"/>
          </w:tcPr>
          <w:p w14:paraId="31DEBD5B" w14:textId="071DAD00" w:rsidR="0008330A" w:rsidRPr="005A29F1" w:rsidRDefault="002C479D" w:rsidP="00CD1DBC">
            <w:pPr>
              <w:jc w:val="center"/>
              <w:rPr>
                <w:sz w:val="16"/>
                <w:szCs w:val="16"/>
              </w:rPr>
            </w:pPr>
            <w:r>
              <w:rPr>
                <w:sz w:val="16"/>
                <w:szCs w:val="16"/>
              </w:rPr>
              <w:t>1</w:t>
            </w:r>
          </w:p>
        </w:tc>
        <w:tc>
          <w:tcPr>
            <w:tcW w:w="1060" w:type="dxa"/>
          </w:tcPr>
          <w:p w14:paraId="49131710" w14:textId="3B44981C" w:rsidR="0008330A" w:rsidRPr="005A29F1" w:rsidRDefault="0008330A" w:rsidP="00401031">
            <w:pPr>
              <w:jc w:val="center"/>
              <w:rPr>
                <w:sz w:val="16"/>
                <w:szCs w:val="16"/>
              </w:rPr>
            </w:pPr>
            <w:r w:rsidRPr="005A29F1">
              <w:rPr>
                <w:sz w:val="16"/>
                <w:szCs w:val="16"/>
              </w:rPr>
              <w:t>--</w:t>
            </w:r>
          </w:p>
        </w:tc>
        <w:tc>
          <w:tcPr>
            <w:tcW w:w="1183" w:type="dxa"/>
          </w:tcPr>
          <w:p w14:paraId="7C6893D4" w14:textId="7F0468A3" w:rsidR="0008330A" w:rsidRPr="005A29F1" w:rsidRDefault="008978C7" w:rsidP="00171BCB">
            <w:pPr>
              <w:rPr>
                <w:sz w:val="16"/>
                <w:szCs w:val="16"/>
              </w:rPr>
            </w:pPr>
            <w:r w:rsidRPr="005A29F1">
              <w:rPr>
                <w:sz w:val="16"/>
                <w:szCs w:val="16"/>
              </w:rPr>
              <w:t>No</w:t>
            </w:r>
          </w:p>
        </w:tc>
        <w:tc>
          <w:tcPr>
            <w:tcW w:w="1778" w:type="dxa"/>
          </w:tcPr>
          <w:p w14:paraId="52FC361C" w14:textId="77777777" w:rsidR="0008330A" w:rsidRPr="005A29F1" w:rsidRDefault="0008330A" w:rsidP="00171BCB">
            <w:pPr>
              <w:rPr>
                <w:sz w:val="16"/>
                <w:szCs w:val="16"/>
              </w:rPr>
            </w:pPr>
            <w:r w:rsidRPr="005A29F1">
              <w:rPr>
                <w:sz w:val="16"/>
                <w:szCs w:val="16"/>
              </w:rPr>
              <w:t>PRESIDENTE</w:t>
            </w:r>
          </w:p>
        </w:tc>
      </w:tr>
      <w:tr w:rsidR="00274E24" w:rsidRPr="00274E24" w14:paraId="11A93A80" w14:textId="77777777" w:rsidTr="0008330A">
        <w:trPr>
          <w:trHeight w:val="487"/>
        </w:trPr>
        <w:tc>
          <w:tcPr>
            <w:tcW w:w="1503" w:type="dxa"/>
          </w:tcPr>
          <w:p w14:paraId="1C921649" w14:textId="4D51E512" w:rsidR="0008330A" w:rsidRPr="005A29F1" w:rsidRDefault="00F313F2" w:rsidP="00141A99">
            <w:pPr>
              <w:rPr>
                <w:sz w:val="16"/>
                <w:szCs w:val="16"/>
              </w:rPr>
            </w:pPr>
            <w:r>
              <w:rPr>
                <w:sz w:val="16"/>
                <w:szCs w:val="16"/>
              </w:rPr>
              <w:t>MAURIZIO FRANCHINI</w:t>
            </w:r>
          </w:p>
        </w:tc>
        <w:tc>
          <w:tcPr>
            <w:tcW w:w="1005" w:type="dxa"/>
          </w:tcPr>
          <w:p w14:paraId="273A4D54" w14:textId="4EF14FD8" w:rsidR="0008330A" w:rsidRPr="005A29F1" w:rsidRDefault="0008330A" w:rsidP="00635CA8">
            <w:pPr>
              <w:rPr>
                <w:sz w:val="16"/>
                <w:szCs w:val="16"/>
              </w:rPr>
            </w:pPr>
            <w:r w:rsidRPr="005A29F1">
              <w:rPr>
                <w:sz w:val="16"/>
                <w:szCs w:val="16"/>
              </w:rPr>
              <w:t>maschio</w:t>
            </w:r>
          </w:p>
        </w:tc>
        <w:tc>
          <w:tcPr>
            <w:tcW w:w="670" w:type="dxa"/>
          </w:tcPr>
          <w:p w14:paraId="02B55BDF" w14:textId="33710D01" w:rsidR="0008330A" w:rsidRPr="00274E24" w:rsidRDefault="00F313F2" w:rsidP="00401031">
            <w:pPr>
              <w:rPr>
                <w:sz w:val="16"/>
                <w:szCs w:val="16"/>
              </w:rPr>
            </w:pPr>
            <w:r>
              <w:rPr>
                <w:sz w:val="16"/>
                <w:szCs w:val="16"/>
              </w:rPr>
              <w:t>63</w:t>
            </w:r>
          </w:p>
        </w:tc>
        <w:tc>
          <w:tcPr>
            <w:tcW w:w="1104" w:type="dxa"/>
          </w:tcPr>
          <w:p w14:paraId="02923103" w14:textId="7B01B20B" w:rsidR="0008330A" w:rsidRPr="00274E24" w:rsidRDefault="002C479D" w:rsidP="00401031">
            <w:pPr>
              <w:rPr>
                <w:color w:val="FF0000"/>
                <w:sz w:val="16"/>
                <w:szCs w:val="16"/>
              </w:rPr>
            </w:pPr>
            <w:r>
              <w:rPr>
                <w:sz w:val="16"/>
                <w:szCs w:val="16"/>
              </w:rPr>
              <w:t>17/10/2024</w:t>
            </w:r>
          </w:p>
        </w:tc>
        <w:tc>
          <w:tcPr>
            <w:tcW w:w="907" w:type="dxa"/>
          </w:tcPr>
          <w:p w14:paraId="666014E0" w14:textId="7E1CFF60" w:rsidR="0008330A" w:rsidRPr="005A29F1" w:rsidRDefault="00F313F2" w:rsidP="00CD1DBC">
            <w:pPr>
              <w:jc w:val="center"/>
              <w:rPr>
                <w:sz w:val="16"/>
                <w:szCs w:val="16"/>
              </w:rPr>
            </w:pPr>
            <w:r>
              <w:rPr>
                <w:sz w:val="16"/>
                <w:szCs w:val="16"/>
              </w:rPr>
              <w:t>1</w:t>
            </w:r>
          </w:p>
        </w:tc>
        <w:tc>
          <w:tcPr>
            <w:tcW w:w="1060" w:type="dxa"/>
          </w:tcPr>
          <w:p w14:paraId="0F0DCADE" w14:textId="518C50F9" w:rsidR="0008330A" w:rsidRPr="005A29F1" w:rsidRDefault="0008330A" w:rsidP="00401031">
            <w:pPr>
              <w:jc w:val="center"/>
              <w:rPr>
                <w:sz w:val="16"/>
                <w:szCs w:val="16"/>
              </w:rPr>
            </w:pPr>
            <w:r w:rsidRPr="005A29F1">
              <w:rPr>
                <w:sz w:val="16"/>
                <w:szCs w:val="16"/>
              </w:rPr>
              <w:t>--</w:t>
            </w:r>
          </w:p>
        </w:tc>
        <w:tc>
          <w:tcPr>
            <w:tcW w:w="1183" w:type="dxa"/>
          </w:tcPr>
          <w:p w14:paraId="1F2C52EF" w14:textId="17A2CCE5" w:rsidR="0008330A" w:rsidRPr="005A29F1" w:rsidRDefault="008978C7" w:rsidP="00171BCB">
            <w:pPr>
              <w:rPr>
                <w:sz w:val="16"/>
                <w:szCs w:val="16"/>
              </w:rPr>
            </w:pPr>
            <w:r w:rsidRPr="005A29F1">
              <w:rPr>
                <w:sz w:val="16"/>
                <w:szCs w:val="16"/>
              </w:rPr>
              <w:t>No</w:t>
            </w:r>
          </w:p>
        </w:tc>
        <w:tc>
          <w:tcPr>
            <w:tcW w:w="1778" w:type="dxa"/>
          </w:tcPr>
          <w:p w14:paraId="02765BB7" w14:textId="62429FC0" w:rsidR="0008330A" w:rsidRPr="005A29F1" w:rsidRDefault="0008330A" w:rsidP="00401031">
            <w:pPr>
              <w:rPr>
                <w:sz w:val="16"/>
                <w:szCs w:val="16"/>
              </w:rPr>
            </w:pPr>
            <w:r w:rsidRPr="005A29F1">
              <w:rPr>
                <w:sz w:val="16"/>
                <w:szCs w:val="16"/>
              </w:rPr>
              <w:t>VICEPRESIDENTE</w:t>
            </w:r>
          </w:p>
        </w:tc>
      </w:tr>
      <w:tr w:rsidR="00F313F2" w:rsidRPr="00274E24" w14:paraId="2E016CC6" w14:textId="77777777" w:rsidTr="0008330A">
        <w:trPr>
          <w:trHeight w:val="487"/>
        </w:trPr>
        <w:tc>
          <w:tcPr>
            <w:tcW w:w="1503" w:type="dxa"/>
          </w:tcPr>
          <w:p w14:paraId="2435EAC4" w14:textId="29DB5ED7" w:rsidR="00F313F2" w:rsidRPr="005A29F1" w:rsidRDefault="00F313F2" w:rsidP="00F313F2">
            <w:pPr>
              <w:rPr>
                <w:sz w:val="16"/>
                <w:szCs w:val="16"/>
              </w:rPr>
            </w:pPr>
            <w:r w:rsidRPr="005A29F1">
              <w:rPr>
                <w:sz w:val="16"/>
                <w:szCs w:val="16"/>
              </w:rPr>
              <w:t>MAURIZIO CARLOTTI</w:t>
            </w:r>
          </w:p>
        </w:tc>
        <w:tc>
          <w:tcPr>
            <w:tcW w:w="1005" w:type="dxa"/>
          </w:tcPr>
          <w:p w14:paraId="0A7445E9" w14:textId="5FD23791" w:rsidR="00F313F2" w:rsidRPr="005A29F1" w:rsidRDefault="00F313F2" w:rsidP="00F313F2">
            <w:pPr>
              <w:rPr>
                <w:sz w:val="16"/>
                <w:szCs w:val="16"/>
              </w:rPr>
            </w:pPr>
            <w:r w:rsidRPr="005A29F1">
              <w:rPr>
                <w:sz w:val="16"/>
                <w:szCs w:val="16"/>
              </w:rPr>
              <w:t>maschio</w:t>
            </w:r>
          </w:p>
        </w:tc>
        <w:tc>
          <w:tcPr>
            <w:tcW w:w="670" w:type="dxa"/>
          </w:tcPr>
          <w:p w14:paraId="29AAC2FA" w14:textId="1DC88A49" w:rsidR="00F313F2" w:rsidRPr="005A29F1" w:rsidRDefault="00DC08AB" w:rsidP="00F313F2">
            <w:pPr>
              <w:rPr>
                <w:sz w:val="16"/>
                <w:szCs w:val="16"/>
              </w:rPr>
            </w:pPr>
            <w:r>
              <w:rPr>
                <w:sz w:val="16"/>
                <w:szCs w:val="16"/>
              </w:rPr>
              <w:t>71</w:t>
            </w:r>
          </w:p>
        </w:tc>
        <w:tc>
          <w:tcPr>
            <w:tcW w:w="1104" w:type="dxa"/>
          </w:tcPr>
          <w:p w14:paraId="1706C7AA" w14:textId="2BD62E57" w:rsidR="00F313F2" w:rsidRPr="005A29F1" w:rsidRDefault="002C479D" w:rsidP="00F313F2">
            <w:pPr>
              <w:rPr>
                <w:sz w:val="16"/>
                <w:szCs w:val="16"/>
              </w:rPr>
            </w:pPr>
            <w:r>
              <w:rPr>
                <w:sz w:val="16"/>
                <w:szCs w:val="16"/>
              </w:rPr>
              <w:t>17/10/2024</w:t>
            </w:r>
          </w:p>
        </w:tc>
        <w:tc>
          <w:tcPr>
            <w:tcW w:w="907" w:type="dxa"/>
          </w:tcPr>
          <w:p w14:paraId="33DEE4F1" w14:textId="615A0CC0" w:rsidR="00F313F2" w:rsidRPr="005A29F1" w:rsidRDefault="002C479D" w:rsidP="00F313F2">
            <w:pPr>
              <w:jc w:val="center"/>
              <w:rPr>
                <w:sz w:val="16"/>
                <w:szCs w:val="16"/>
              </w:rPr>
            </w:pPr>
            <w:r>
              <w:rPr>
                <w:sz w:val="16"/>
                <w:szCs w:val="16"/>
              </w:rPr>
              <w:t>1</w:t>
            </w:r>
          </w:p>
        </w:tc>
        <w:tc>
          <w:tcPr>
            <w:tcW w:w="1060" w:type="dxa"/>
          </w:tcPr>
          <w:p w14:paraId="0901B0DE" w14:textId="7592246C" w:rsidR="00F313F2" w:rsidRPr="005A29F1" w:rsidRDefault="00F313F2" w:rsidP="00F313F2">
            <w:pPr>
              <w:jc w:val="center"/>
              <w:rPr>
                <w:sz w:val="16"/>
                <w:szCs w:val="16"/>
              </w:rPr>
            </w:pPr>
            <w:r w:rsidRPr="005A29F1">
              <w:rPr>
                <w:sz w:val="16"/>
                <w:szCs w:val="16"/>
              </w:rPr>
              <w:t>--</w:t>
            </w:r>
          </w:p>
        </w:tc>
        <w:tc>
          <w:tcPr>
            <w:tcW w:w="1183" w:type="dxa"/>
          </w:tcPr>
          <w:p w14:paraId="20EAFAC9" w14:textId="028C2984" w:rsidR="00F313F2" w:rsidRPr="005A29F1" w:rsidRDefault="00F313F2" w:rsidP="00F313F2">
            <w:pPr>
              <w:rPr>
                <w:sz w:val="16"/>
                <w:szCs w:val="16"/>
              </w:rPr>
            </w:pPr>
            <w:r w:rsidRPr="005A29F1">
              <w:rPr>
                <w:sz w:val="16"/>
                <w:szCs w:val="16"/>
              </w:rPr>
              <w:t>No</w:t>
            </w:r>
          </w:p>
        </w:tc>
        <w:tc>
          <w:tcPr>
            <w:tcW w:w="1778" w:type="dxa"/>
          </w:tcPr>
          <w:p w14:paraId="71A3A518" w14:textId="56215E2E" w:rsidR="00F313F2" w:rsidRPr="005A29F1" w:rsidRDefault="00F313F2" w:rsidP="00F313F2">
            <w:pPr>
              <w:rPr>
                <w:sz w:val="16"/>
                <w:szCs w:val="16"/>
              </w:rPr>
            </w:pPr>
            <w:r w:rsidRPr="005A29F1">
              <w:rPr>
                <w:sz w:val="16"/>
                <w:szCs w:val="16"/>
              </w:rPr>
              <w:t>CONSIGLIERE</w:t>
            </w:r>
          </w:p>
        </w:tc>
      </w:tr>
      <w:tr w:rsidR="00F313F2" w:rsidRPr="00274E24" w14:paraId="60551C22" w14:textId="77777777" w:rsidTr="00D71DE1">
        <w:trPr>
          <w:trHeight w:val="487"/>
        </w:trPr>
        <w:tc>
          <w:tcPr>
            <w:tcW w:w="1503" w:type="dxa"/>
          </w:tcPr>
          <w:p w14:paraId="3EF9F78F" w14:textId="460C2786" w:rsidR="00F313F2" w:rsidRPr="005A29F1" w:rsidRDefault="00F313F2" w:rsidP="00F313F2">
            <w:pPr>
              <w:rPr>
                <w:sz w:val="16"/>
                <w:szCs w:val="16"/>
              </w:rPr>
            </w:pPr>
            <w:r w:rsidRPr="005A29F1">
              <w:rPr>
                <w:sz w:val="16"/>
                <w:szCs w:val="16"/>
              </w:rPr>
              <w:t>FRANCO PASSADOR</w:t>
            </w:r>
          </w:p>
        </w:tc>
        <w:tc>
          <w:tcPr>
            <w:tcW w:w="1005" w:type="dxa"/>
          </w:tcPr>
          <w:p w14:paraId="169B1141" w14:textId="6BB809DD" w:rsidR="00F313F2" w:rsidRPr="005A29F1" w:rsidRDefault="00F313F2" w:rsidP="00F313F2">
            <w:pPr>
              <w:rPr>
                <w:sz w:val="16"/>
                <w:szCs w:val="16"/>
              </w:rPr>
            </w:pPr>
            <w:r w:rsidRPr="005A29F1">
              <w:rPr>
                <w:sz w:val="16"/>
                <w:szCs w:val="16"/>
              </w:rPr>
              <w:t>maschio</w:t>
            </w:r>
          </w:p>
        </w:tc>
        <w:tc>
          <w:tcPr>
            <w:tcW w:w="670" w:type="dxa"/>
          </w:tcPr>
          <w:p w14:paraId="55F19818" w14:textId="64078B24" w:rsidR="00F313F2" w:rsidRPr="005A29F1" w:rsidRDefault="00DC08AB" w:rsidP="00F313F2">
            <w:pPr>
              <w:rPr>
                <w:sz w:val="16"/>
                <w:szCs w:val="16"/>
              </w:rPr>
            </w:pPr>
            <w:r>
              <w:rPr>
                <w:sz w:val="16"/>
                <w:szCs w:val="16"/>
              </w:rPr>
              <w:t>65</w:t>
            </w:r>
          </w:p>
        </w:tc>
        <w:tc>
          <w:tcPr>
            <w:tcW w:w="1104" w:type="dxa"/>
          </w:tcPr>
          <w:p w14:paraId="3064B460" w14:textId="1DB2FFC0" w:rsidR="00F313F2" w:rsidRPr="005A29F1" w:rsidRDefault="002C479D" w:rsidP="00F313F2">
            <w:pPr>
              <w:rPr>
                <w:sz w:val="16"/>
                <w:szCs w:val="16"/>
              </w:rPr>
            </w:pPr>
            <w:r>
              <w:rPr>
                <w:sz w:val="16"/>
                <w:szCs w:val="16"/>
              </w:rPr>
              <w:t>17/10/2024</w:t>
            </w:r>
          </w:p>
        </w:tc>
        <w:tc>
          <w:tcPr>
            <w:tcW w:w="907" w:type="dxa"/>
          </w:tcPr>
          <w:p w14:paraId="226890AE" w14:textId="0A90264D" w:rsidR="00F313F2" w:rsidRPr="005A29F1" w:rsidRDefault="002C479D" w:rsidP="00F313F2">
            <w:pPr>
              <w:jc w:val="center"/>
              <w:rPr>
                <w:sz w:val="16"/>
                <w:szCs w:val="16"/>
              </w:rPr>
            </w:pPr>
            <w:r>
              <w:rPr>
                <w:sz w:val="16"/>
                <w:szCs w:val="16"/>
              </w:rPr>
              <w:t>1</w:t>
            </w:r>
          </w:p>
        </w:tc>
        <w:tc>
          <w:tcPr>
            <w:tcW w:w="1060" w:type="dxa"/>
          </w:tcPr>
          <w:p w14:paraId="208339D5" w14:textId="3B76E265" w:rsidR="00F313F2" w:rsidRPr="005A29F1" w:rsidRDefault="00F313F2" w:rsidP="00F313F2">
            <w:pPr>
              <w:jc w:val="center"/>
              <w:rPr>
                <w:sz w:val="16"/>
                <w:szCs w:val="16"/>
              </w:rPr>
            </w:pPr>
            <w:r w:rsidRPr="005A29F1">
              <w:rPr>
                <w:sz w:val="16"/>
                <w:szCs w:val="16"/>
              </w:rPr>
              <w:t>--</w:t>
            </w:r>
          </w:p>
        </w:tc>
        <w:tc>
          <w:tcPr>
            <w:tcW w:w="1183" w:type="dxa"/>
          </w:tcPr>
          <w:p w14:paraId="654E52F4" w14:textId="2F8349F7" w:rsidR="00F313F2" w:rsidRPr="005A29F1" w:rsidRDefault="00F313F2" w:rsidP="00F313F2">
            <w:pPr>
              <w:rPr>
                <w:sz w:val="16"/>
                <w:szCs w:val="16"/>
              </w:rPr>
            </w:pPr>
            <w:r w:rsidRPr="005A29F1">
              <w:rPr>
                <w:sz w:val="16"/>
                <w:szCs w:val="16"/>
              </w:rPr>
              <w:t>No</w:t>
            </w:r>
          </w:p>
        </w:tc>
        <w:tc>
          <w:tcPr>
            <w:tcW w:w="1778" w:type="dxa"/>
          </w:tcPr>
          <w:p w14:paraId="08D14BC9" w14:textId="157D2769" w:rsidR="00F313F2" w:rsidRPr="005A29F1" w:rsidRDefault="00F313F2" w:rsidP="00F313F2">
            <w:pPr>
              <w:rPr>
                <w:sz w:val="16"/>
                <w:szCs w:val="16"/>
              </w:rPr>
            </w:pPr>
            <w:r w:rsidRPr="005A29F1">
              <w:rPr>
                <w:sz w:val="16"/>
                <w:szCs w:val="16"/>
              </w:rPr>
              <w:t>CONSIGLIERE</w:t>
            </w:r>
          </w:p>
        </w:tc>
      </w:tr>
      <w:tr w:rsidR="00F313F2" w:rsidRPr="00274E24" w14:paraId="7B2C05E1" w14:textId="77777777" w:rsidTr="00D71DE1">
        <w:trPr>
          <w:trHeight w:val="502"/>
        </w:trPr>
        <w:tc>
          <w:tcPr>
            <w:tcW w:w="1503" w:type="dxa"/>
          </w:tcPr>
          <w:p w14:paraId="002FE41D" w14:textId="59C4CAB4" w:rsidR="00F313F2" w:rsidRPr="005A29F1" w:rsidRDefault="00F313F2" w:rsidP="00F313F2">
            <w:pPr>
              <w:rPr>
                <w:sz w:val="16"/>
                <w:szCs w:val="16"/>
              </w:rPr>
            </w:pPr>
            <w:r>
              <w:rPr>
                <w:sz w:val="16"/>
                <w:szCs w:val="16"/>
              </w:rPr>
              <w:t>RENATO MINGARDI</w:t>
            </w:r>
          </w:p>
        </w:tc>
        <w:tc>
          <w:tcPr>
            <w:tcW w:w="1005" w:type="dxa"/>
          </w:tcPr>
          <w:p w14:paraId="484ECC9B" w14:textId="77777777" w:rsidR="00F313F2" w:rsidRPr="005A29F1" w:rsidRDefault="00F313F2" w:rsidP="00F313F2">
            <w:pPr>
              <w:rPr>
                <w:sz w:val="16"/>
                <w:szCs w:val="16"/>
              </w:rPr>
            </w:pPr>
            <w:r w:rsidRPr="005A29F1">
              <w:rPr>
                <w:sz w:val="16"/>
                <w:szCs w:val="16"/>
              </w:rPr>
              <w:t>maschio</w:t>
            </w:r>
          </w:p>
        </w:tc>
        <w:tc>
          <w:tcPr>
            <w:tcW w:w="670" w:type="dxa"/>
          </w:tcPr>
          <w:p w14:paraId="120C2643" w14:textId="594FBF1F" w:rsidR="00F313F2" w:rsidRPr="00274E24" w:rsidRDefault="00DC08AB" w:rsidP="00F313F2">
            <w:pPr>
              <w:rPr>
                <w:sz w:val="16"/>
                <w:szCs w:val="16"/>
              </w:rPr>
            </w:pPr>
            <w:r>
              <w:rPr>
                <w:sz w:val="16"/>
                <w:szCs w:val="16"/>
              </w:rPr>
              <w:t>55</w:t>
            </w:r>
          </w:p>
        </w:tc>
        <w:tc>
          <w:tcPr>
            <w:tcW w:w="1104" w:type="dxa"/>
          </w:tcPr>
          <w:p w14:paraId="772492EE" w14:textId="112827F5" w:rsidR="00F313F2" w:rsidRPr="00274E24" w:rsidRDefault="002C479D" w:rsidP="00F313F2">
            <w:pPr>
              <w:rPr>
                <w:color w:val="FF0000"/>
                <w:sz w:val="16"/>
                <w:szCs w:val="16"/>
              </w:rPr>
            </w:pPr>
            <w:r>
              <w:rPr>
                <w:sz w:val="16"/>
                <w:szCs w:val="16"/>
              </w:rPr>
              <w:t>17/10/2024</w:t>
            </w:r>
          </w:p>
        </w:tc>
        <w:tc>
          <w:tcPr>
            <w:tcW w:w="907" w:type="dxa"/>
          </w:tcPr>
          <w:p w14:paraId="5125B650" w14:textId="6A4C4249" w:rsidR="00F313F2" w:rsidRPr="005A29F1" w:rsidRDefault="00F313F2" w:rsidP="00F313F2">
            <w:pPr>
              <w:jc w:val="center"/>
              <w:rPr>
                <w:sz w:val="16"/>
                <w:szCs w:val="16"/>
              </w:rPr>
            </w:pPr>
            <w:r>
              <w:rPr>
                <w:sz w:val="16"/>
                <w:szCs w:val="16"/>
              </w:rPr>
              <w:t>1</w:t>
            </w:r>
          </w:p>
        </w:tc>
        <w:tc>
          <w:tcPr>
            <w:tcW w:w="1060" w:type="dxa"/>
          </w:tcPr>
          <w:p w14:paraId="2ECFECA9" w14:textId="77777777" w:rsidR="00F313F2" w:rsidRPr="005A29F1" w:rsidRDefault="00F313F2" w:rsidP="00F313F2">
            <w:pPr>
              <w:jc w:val="center"/>
              <w:rPr>
                <w:sz w:val="16"/>
                <w:szCs w:val="16"/>
              </w:rPr>
            </w:pPr>
            <w:r w:rsidRPr="005A29F1">
              <w:rPr>
                <w:sz w:val="16"/>
                <w:szCs w:val="16"/>
              </w:rPr>
              <w:t>--</w:t>
            </w:r>
          </w:p>
        </w:tc>
        <w:tc>
          <w:tcPr>
            <w:tcW w:w="1183" w:type="dxa"/>
          </w:tcPr>
          <w:p w14:paraId="79B6E1D0" w14:textId="7925E93E" w:rsidR="00F313F2" w:rsidRPr="005A29F1" w:rsidRDefault="00F313F2" w:rsidP="00F313F2">
            <w:pPr>
              <w:rPr>
                <w:sz w:val="16"/>
                <w:szCs w:val="16"/>
              </w:rPr>
            </w:pPr>
            <w:r w:rsidRPr="005A29F1">
              <w:rPr>
                <w:sz w:val="16"/>
                <w:szCs w:val="16"/>
              </w:rPr>
              <w:t>No</w:t>
            </w:r>
          </w:p>
        </w:tc>
        <w:tc>
          <w:tcPr>
            <w:tcW w:w="1778" w:type="dxa"/>
          </w:tcPr>
          <w:p w14:paraId="7801E145" w14:textId="77777777" w:rsidR="00F313F2" w:rsidRPr="005A29F1" w:rsidRDefault="00F313F2" w:rsidP="00F313F2">
            <w:pPr>
              <w:rPr>
                <w:sz w:val="16"/>
                <w:szCs w:val="16"/>
              </w:rPr>
            </w:pPr>
            <w:r w:rsidRPr="005A29F1">
              <w:rPr>
                <w:sz w:val="16"/>
                <w:szCs w:val="16"/>
              </w:rPr>
              <w:t>CONSIGLIERE</w:t>
            </w:r>
          </w:p>
        </w:tc>
      </w:tr>
    </w:tbl>
    <w:p w14:paraId="07F1AC37" w14:textId="434E494D" w:rsidR="00556494" w:rsidRPr="00955F91" w:rsidRDefault="00556494" w:rsidP="00955F91">
      <w:pPr>
        <w:pStyle w:val="CampoSezione"/>
        <w:jc w:val="center"/>
      </w:pPr>
      <w:bookmarkStart w:id="30" w:name="_Toc198026758"/>
      <w:r w:rsidRPr="00955F91">
        <w:t>Descrizione tipologie componenti C</w:t>
      </w:r>
      <w:r w:rsidR="00EE3C9C" w:rsidRPr="00955F91">
        <w:t>onsiglio direttivo:</w:t>
      </w:r>
      <w:bookmarkEnd w:id="30"/>
    </w:p>
    <w:tbl>
      <w:tblPr>
        <w:tblStyle w:val="TableColumnDefault"/>
        <w:tblW w:w="0" w:type="auto"/>
        <w:tblLook w:val="04A0" w:firstRow="1" w:lastRow="0" w:firstColumn="1" w:lastColumn="0" w:noHBand="0" w:noVBand="1"/>
      </w:tblPr>
      <w:tblGrid>
        <w:gridCol w:w="3085"/>
        <w:gridCol w:w="6081"/>
      </w:tblGrid>
      <w:tr w:rsidR="00556494" w14:paraId="5A7926E4" w14:textId="77777777" w:rsidTr="00171BCB">
        <w:trPr>
          <w:cnfStyle w:val="100000000000" w:firstRow="1" w:lastRow="0" w:firstColumn="0" w:lastColumn="0" w:oddVBand="0" w:evenVBand="0" w:oddHBand="0" w:evenHBand="0" w:firstRowFirstColumn="0" w:firstRowLastColumn="0" w:lastRowFirstColumn="0" w:lastRowLastColumn="0"/>
        </w:trPr>
        <w:tc>
          <w:tcPr>
            <w:tcW w:w="3085" w:type="dxa"/>
          </w:tcPr>
          <w:p w14:paraId="5D686A9C" w14:textId="77777777" w:rsidR="00556494" w:rsidRDefault="00556494" w:rsidP="00171BCB">
            <w:r>
              <w:t>Numero</w:t>
            </w:r>
          </w:p>
        </w:tc>
        <w:tc>
          <w:tcPr>
            <w:tcW w:w="6081" w:type="dxa"/>
          </w:tcPr>
          <w:p w14:paraId="09CEB818" w14:textId="3CC2AFCE" w:rsidR="00556494" w:rsidRDefault="00556494" w:rsidP="00EE3C9C">
            <w:r>
              <w:t>Membri C</w:t>
            </w:r>
            <w:r w:rsidR="00EE3C9C">
              <w:t>onsiglio direttivo</w:t>
            </w:r>
          </w:p>
        </w:tc>
      </w:tr>
      <w:tr w:rsidR="00556494" w14:paraId="62C347F3" w14:textId="77777777" w:rsidTr="00171BCB">
        <w:tc>
          <w:tcPr>
            <w:tcW w:w="3085" w:type="dxa"/>
          </w:tcPr>
          <w:p w14:paraId="74D5DF2D" w14:textId="13DF338D" w:rsidR="00556494" w:rsidRDefault="00EE3C9C" w:rsidP="00171BCB">
            <w:r>
              <w:t>5</w:t>
            </w:r>
          </w:p>
        </w:tc>
        <w:tc>
          <w:tcPr>
            <w:tcW w:w="6081" w:type="dxa"/>
          </w:tcPr>
          <w:p w14:paraId="4BDFC632" w14:textId="47531294" w:rsidR="00556494" w:rsidRDefault="00556494" w:rsidP="00171BCB">
            <w:r w:rsidRPr="00B95F1B">
              <w:t xml:space="preserve">totale componenti </w:t>
            </w:r>
          </w:p>
        </w:tc>
      </w:tr>
      <w:tr w:rsidR="00556494" w14:paraId="674186F7" w14:textId="77777777" w:rsidTr="00171BCB">
        <w:tc>
          <w:tcPr>
            <w:tcW w:w="3085" w:type="dxa"/>
          </w:tcPr>
          <w:p w14:paraId="78AC22AB" w14:textId="546CF31C" w:rsidR="00556494" w:rsidRDefault="00AB4746" w:rsidP="00171BCB">
            <w:r>
              <w:t>5</w:t>
            </w:r>
          </w:p>
        </w:tc>
        <w:tc>
          <w:tcPr>
            <w:tcW w:w="6081" w:type="dxa"/>
          </w:tcPr>
          <w:p w14:paraId="7EBB01D0" w14:textId="77777777" w:rsidR="00556494" w:rsidRDefault="00556494" w:rsidP="00171BCB">
            <w:r>
              <w:t>di cui maschi</w:t>
            </w:r>
          </w:p>
        </w:tc>
      </w:tr>
      <w:tr w:rsidR="00556494" w14:paraId="15F8EC75" w14:textId="77777777" w:rsidTr="00171BCB">
        <w:tc>
          <w:tcPr>
            <w:tcW w:w="3085" w:type="dxa"/>
          </w:tcPr>
          <w:p w14:paraId="57E39C0D" w14:textId="5042695E" w:rsidR="00556494" w:rsidRDefault="00AB4746" w:rsidP="00171BCB">
            <w:r>
              <w:t>0</w:t>
            </w:r>
          </w:p>
        </w:tc>
        <w:tc>
          <w:tcPr>
            <w:tcW w:w="6081" w:type="dxa"/>
          </w:tcPr>
          <w:p w14:paraId="51E69542" w14:textId="77777777" w:rsidR="00556494" w:rsidRDefault="00556494" w:rsidP="00171BCB">
            <w:r>
              <w:t>di cui femmine</w:t>
            </w:r>
          </w:p>
        </w:tc>
      </w:tr>
      <w:tr w:rsidR="00556494" w14:paraId="7CA0E295" w14:textId="77777777" w:rsidTr="00171BCB">
        <w:tc>
          <w:tcPr>
            <w:tcW w:w="3085" w:type="dxa"/>
          </w:tcPr>
          <w:p w14:paraId="0993F210" w14:textId="77777777" w:rsidR="00556494" w:rsidRDefault="00556494" w:rsidP="00171BCB">
            <w:r>
              <w:t>0</w:t>
            </w:r>
          </w:p>
        </w:tc>
        <w:tc>
          <w:tcPr>
            <w:tcW w:w="6081" w:type="dxa"/>
          </w:tcPr>
          <w:p w14:paraId="0BBA1413" w14:textId="77777777" w:rsidR="00556494" w:rsidRDefault="00556494" w:rsidP="00171BCB">
            <w:r>
              <w:t>di cui persone svantaggiate</w:t>
            </w:r>
          </w:p>
        </w:tc>
      </w:tr>
      <w:tr w:rsidR="00556494" w14:paraId="558316A3" w14:textId="77777777" w:rsidTr="00171BCB">
        <w:tc>
          <w:tcPr>
            <w:tcW w:w="3085" w:type="dxa"/>
          </w:tcPr>
          <w:p w14:paraId="43216B7C" w14:textId="0242FCC4" w:rsidR="00556494" w:rsidRDefault="00EE3C9C" w:rsidP="00171BCB">
            <w:r>
              <w:t>5</w:t>
            </w:r>
          </w:p>
        </w:tc>
        <w:tc>
          <w:tcPr>
            <w:tcW w:w="6081" w:type="dxa"/>
          </w:tcPr>
          <w:p w14:paraId="7425498A" w14:textId="77777777" w:rsidR="00556494" w:rsidRDefault="00556494" w:rsidP="00171BCB">
            <w:r>
              <w:t>di cui persone normodotate</w:t>
            </w:r>
          </w:p>
        </w:tc>
      </w:tr>
      <w:tr w:rsidR="00556494" w14:paraId="2EFB7090" w14:textId="77777777" w:rsidTr="00171BCB">
        <w:tc>
          <w:tcPr>
            <w:tcW w:w="3085" w:type="dxa"/>
          </w:tcPr>
          <w:p w14:paraId="75369B95" w14:textId="78E7320D" w:rsidR="00556494" w:rsidRDefault="00EE3C9C" w:rsidP="00171BCB">
            <w:r>
              <w:lastRenderedPageBreak/>
              <w:t>5</w:t>
            </w:r>
          </w:p>
        </w:tc>
        <w:tc>
          <w:tcPr>
            <w:tcW w:w="6081" w:type="dxa"/>
          </w:tcPr>
          <w:p w14:paraId="4AFB8A74" w14:textId="5C0233F7" w:rsidR="00556494" w:rsidRDefault="00556494" w:rsidP="00171BCB">
            <w:r>
              <w:t>di cui soci</w:t>
            </w:r>
            <w:r w:rsidR="00227FC1">
              <w:t xml:space="preserve"> partecipanti fondatori</w:t>
            </w:r>
          </w:p>
        </w:tc>
      </w:tr>
      <w:tr w:rsidR="00556494" w14:paraId="0E50DBDE" w14:textId="77777777" w:rsidTr="00171BCB">
        <w:tc>
          <w:tcPr>
            <w:tcW w:w="3085" w:type="dxa"/>
          </w:tcPr>
          <w:p w14:paraId="7F1A17C7" w14:textId="77777777" w:rsidR="00556494" w:rsidRDefault="00556494" w:rsidP="00171BCB">
            <w:r>
              <w:t>0</w:t>
            </w:r>
          </w:p>
        </w:tc>
        <w:tc>
          <w:tcPr>
            <w:tcW w:w="6081" w:type="dxa"/>
          </w:tcPr>
          <w:p w14:paraId="270F3AD6" w14:textId="5672964F" w:rsidR="00556494" w:rsidRDefault="00556494" w:rsidP="00171BCB">
            <w:r>
              <w:t xml:space="preserve">di cui soci </w:t>
            </w:r>
            <w:r w:rsidR="00227FC1">
              <w:t>partecipanti sostenitori</w:t>
            </w:r>
          </w:p>
        </w:tc>
      </w:tr>
      <w:tr w:rsidR="00556494" w14:paraId="15889C45" w14:textId="77777777" w:rsidTr="00171BCB">
        <w:tc>
          <w:tcPr>
            <w:tcW w:w="3085" w:type="dxa"/>
          </w:tcPr>
          <w:p w14:paraId="4F0F88FF" w14:textId="77777777" w:rsidR="00556494" w:rsidRDefault="00556494" w:rsidP="00171BCB">
            <w:r>
              <w:t>0</w:t>
            </w:r>
          </w:p>
        </w:tc>
        <w:tc>
          <w:tcPr>
            <w:tcW w:w="6081" w:type="dxa"/>
          </w:tcPr>
          <w:p w14:paraId="22078511" w14:textId="2D196319" w:rsidR="00556494" w:rsidRDefault="00556494" w:rsidP="00171BCB">
            <w:r>
              <w:t xml:space="preserve">di cui soci </w:t>
            </w:r>
            <w:r w:rsidR="00227FC1">
              <w:t>partecipanti</w:t>
            </w:r>
          </w:p>
        </w:tc>
      </w:tr>
      <w:tr w:rsidR="00556494" w14:paraId="7FB41649" w14:textId="77777777" w:rsidTr="00171BCB">
        <w:tc>
          <w:tcPr>
            <w:tcW w:w="3085" w:type="dxa"/>
          </w:tcPr>
          <w:p w14:paraId="34DFB44C" w14:textId="77777777" w:rsidR="00556494" w:rsidRDefault="00556494" w:rsidP="00171BCB">
            <w:r>
              <w:t>0</w:t>
            </w:r>
          </w:p>
        </w:tc>
        <w:tc>
          <w:tcPr>
            <w:tcW w:w="6081" w:type="dxa"/>
          </w:tcPr>
          <w:p w14:paraId="0514880D" w14:textId="4E9844EC" w:rsidR="00556494" w:rsidRDefault="00556494" w:rsidP="00171BCB">
            <w:r>
              <w:t xml:space="preserve">di cui </w:t>
            </w:r>
            <w:r w:rsidR="00032859">
              <w:t>volontari</w:t>
            </w:r>
          </w:p>
        </w:tc>
      </w:tr>
    </w:tbl>
    <w:p w14:paraId="234A9E08" w14:textId="009D65F0" w:rsidR="00004FA4" w:rsidRDefault="00004FA4" w:rsidP="00B471DD">
      <w:pPr>
        <w:pStyle w:val="Titolo2"/>
        <w:shd w:val="clear" w:color="auto" w:fill="FFFFFF"/>
        <w:spacing w:before="0" w:beforeAutospacing="0"/>
        <w:rPr>
          <w:rFonts w:ascii="Helvetica" w:hAnsi="Helvetica" w:cs="Helvetica"/>
          <w:b w:val="0"/>
          <w:bCs w:val="0"/>
          <w:caps/>
          <w:color w:val="00559F"/>
          <w:sz w:val="20"/>
          <w:szCs w:val="20"/>
          <w:shd w:val="clear" w:color="auto" w:fill="F8F9FA"/>
        </w:rPr>
      </w:pPr>
    </w:p>
    <w:p w14:paraId="6366B4BE" w14:textId="07734199" w:rsidR="00A508C5" w:rsidRPr="00FC648D" w:rsidRDefault="00A508C5" w:rsidP="00FC648D">
      <w:pPr>
        <w:pStyle w:val="Titolo2"/>
        <w:shd w:val="clear" w:color="auto" w:fill="FFFFFF"/>
        <w:spacing w:before="0" w:beforeAutospacing="0"/>
        <w:jc w:val="center"/>
        <w:rPr>
          <w:rFonts w:ascii="Gadugi" w:eastAsiaTheme="minorHAnsi" w:hAnsi="Gadugi" w:cs="Calibri"/>
          <w:color w:val="000000" w:themeColor="text1"/>
          <w:sz w:val="22"/>
          <w:szCs w:val="22"/>
          <w:lang w:val="it" w:eastAsia="en-US"/>
        </w:rPr>
      </w:pPr>
      <w:bookmarkStart w:id="31" w:name="_Toc198023922"/>
      <w:bookmarkStart w:id="32" w:name="_Toc198026759"/>
      <w:r w:rsidRPr="00FC648D">
        <w:rPr>
          <w:rFonts w:ascii="Gadugi" w:eastAsiaTheme="minorHAnsi" w:hAnsi="Gadugi" w:cs="Calibri"/>
          <w:color w:val="000000" w:themeColor="text1"/>
          <w:sz w:val="22"/>
          <w:szCs w:val="22"/>
          <w:lang w:val="it" w:eastAsia="en-US"/>
        </w:rPr>
        <w:t>N. di C</w:t>
      </w:r>
      <w:r w:rsidR="00171BCB" w:rsidRPr="00FC648D">
        <w:rPr>
          <w:rFonts w:ascii="Gadugi" w:eastAsiaTheme="minorHAnsi" w:hAnsi="Gadugi" w:cs="Calibri"/>
          <w:color w:val="000000" w:themeColor="text1"/>
          <w:sz w:val="22"/>
          <w:szCs w:val="22"/>
          <w:lang w:val="it" w:eastAsia="en-US"/>
        </w:rPr>
        <w:t>onsigli direttivi</w:t>
      </w:r>
      <w:r w:rsidR="00396624" w:rsidRPr="00FC648D">
        <w:rPr>
          <w:rFonts w:ascii="Gadugi" w:eastAsiaTheme="minorHAnsi" w:hAnsi="Gadugi" w:cs="Calibri"/>
          <w:color w:val="000000" w:themeColor="text1"/>
          <w:sz w:val="22"/>
          <w:szCs w:val="22"/>
          <w:lang w:val="it" w:eastAsia="en-US"/>
        </w:rPr>
        <w:t>/</w:t>
      </w:r>
      <w:r w:rsidRPr="00FC648D">
        <w:rPr>
          <w:rFonts w:ascii="Gadugi" w:eastAsiaTheme="minorHAnsi" w:hAnsi="Gadugi" w:cs="Calibri"/>
          <w:color w:val="000000" w:themeColor="text1"/>
          <w:sz w:val="22"/>
          <w:szCs w:val="22"/>
          <w:lang w:val="it" w:eastAsia="en-US"/>
        </w:rPr>
        <w:t>anno + Partecipazione Media</w:t>
      </w:r>
      <w:bookmarkEnd w:id="31"/>
      <w:bookmarkEnd w:id="32"/>
    </w:p>
    <w:p w14:paraId="70A31358" w14:textId="635450A7" w:rsidR="00A508C5" w:rsidRPr="00805DAE" w:rsidRDefault="00B34E18" w:rsidP="00A508C5">
      <w:pPr>
        <w:shd w:val="clear" w:color="auto" w:fill="FFFFFF"/>
        <w:spacing w:after="100" w:afterAutospacing="1" w:line="240" w:lineRule="auto"/>
        <w:rPr>
          <w:rFonts w:ascii="Gadugi" w:hAnsi="Gadugi"/>
          <w:lang w:val="it"/>
        </w:rPr>
      </w:pPr>
      <w:r w:rsidRPr="00805DAE">
        <w:rPr>
          <w:rFonts w:ascii="Gadugi" w:hAnsi="Gadugi"/>
          <w:lang w:val="it"/>
        </w:rPr>
        <w:t>Nel 202</w:t>
      </w:r>
      <w:r w:rsidR="00CA3536">
        <w:rPr>
          <w:rFonts w:ascii="Gadugi" w:hAnsi="Gadugi"/>
          <w:lang w:val="it"/>
        </w:rPr>
        <w:t>4</w:t>
      </w:r>
      <w:r w:rsidRPr="00805DAE">
        <w:rPr>
          <w:rFonts w:ascii="Gadugi" w:hAnsi="Gadugi"/>
          <w:lang w:val="it"/>
        </w:rPr>
        <w:t xml:space="preserve"> </w:t>
      </w:r>
      <w:r w:rsidR="00957E14" w:rsidRPr="00805DAE">
        <w:rPr>
          <w:rFonts w:ascii="Gadugi" w:hAnsi="Gadugi"/>
          <w:lang w:val="it"/>
        </w:rPr>
        <w:t xml:space="preserve">sono stati fatti </w:t>
      </w:r>
      <w:r w:rsidR="00B83B1F">
        <w:rPr>
          <w:rFonts w:ascii="Gadugi" w:hAnsi="Gadugi"/>
          <w:lang w:val="it"/>
        </w:rPr>
        <w:t>sette</w:t>
      </w:r>
      <w:r w:rsidR="00287F8E" w:rsidRPr="00805DAE">
        <w:rPr>
          <w:rFonts w:ascii="Gadugi" w:hAnsi="Gadugi"/>
          <w:lang w:val="it"/>
        </w:rPr>
        <w:t xml:space="preserve"> Consigli </w:t>
      </w:r>
      <w:r w:rsidR="00B53B04">
        <w:rPr>
          <w:rFonts w:ascii="Gadugi" w:hAnsi="Gadugi"/>
          <w:lang w:val="it"/>
        </w:rPr>
        <w:t>D</w:t>
      </w:r>
      <w:r w:rsidR="00287F8E" w:rsidRPr="00805DAE">
        <w:rPr>
          <w:rFonts w:ascii="Gadugi" w:hAnsi="Gadugi"/>
          <w:lang w:val="it"/>
        </w:rPr>
        <w:t>irettiv</w:t>
      </w:r>
      <w:r w:rsidR="00957E14" w:rsidRPr="00805DAE">
        <w:rPr>
          <w:rFonts w:ascii="Gadugi" w:hAnsi="Gadugi"/>
          <w:lang w:val="it"/>
        </w:rPr>
        <w:t>i</w:t>
      </w:r>
      <w:r w:rsidR="00287F8E" w:rsidRPr="00805DAE">
        <w:rPr>
          <w:rFonts w:ascii="Gadugi" w:hAnsi="Gadugi"/>
          <w:lang w:val="it"/>
        </w:rPr>
        <w:t xml:space="preserve"> con la partecipazione </w:t>
      </w:r>
      <w:r w:rsidR="00E41A57">
        <w:rPr>
          <w:rFonts w:ascii="Gadugi" w:hAnsi="Gadugi"/>
          <w:lang w:val="it"/>
        </w:rPr>
        <w:t xml:space="preserve">in media </w:t>
      </w:r>
      <w:r w:rsidR="00287F8E" w:rsidRPr="00805DAE">
        <w:rPr>
          <w:rFonts w:ascii="Gadugi" w:hAnsi="Gadugi"/>
          <w:lang w:val="it"/>
        </w:rPr>
        <w:t xml:space="preserve">di </w:t>
      </w:r>
      <w:r w:rsidR="009C5640" w:rsidRPr="00805DAE">
        <w:rPr>
          <w:rFonts w:ascii="Gadugi" w:hAnsi="Gadugi"/>
          <w:lang w:val="it"/>
        </w:rPr>
        <w:t>4</w:t>
      </w:r>
      <w:r w:rsidR="00287F8E" w:rsidRPr="00805DAE">
        <w:rPr>
          <w:rFonts w:ascii="Gadugi" w:hAnsi="Gadugi"/>
          <w:lang w:val="it"/>
        </w:rPr>
        <w:t xml:space="preserve"> persone.</w:t>
      </w:r>
      <w:r w:rsidR="002851C8" w:rsidRPr="00805DAE">
        <w:rPr>
          <w:rFonts w:ascii="Gadugi" w:hAnsi="Gadugi"/>
          <w:lang w:val="it"/>
        </w:rPr>
        <w:t xml:space="preserve"> </w:t>
      </w:r>
    </w:p>
    <w:p w14:paraId="437860C7" w14:textId="7C259352" w:rsidR="001272C1" w:rsidRDefault="001272C1" w:rsidP="00B22C09">
      <w:pPr>
        <w:rPr>
          <w:rFonts w:ascii="Helvetica" w:hAnsi="Helvetica" w:cs="Helvetica"/>
          <w:b/>
          <w:bCs/>
          <w:caps/>
          <w:color w:val="00559F"/>
          <w:shd w:val="clear" w:color="auto" w:fill="FFFFFF"/>
        </w:rPr>
      </w:pPr>
    </w:p>
    <w:p w14:paraId="41EB78A7" w14:textId="1E442460" w:rsidR="001272C1" w:rsidRPr="00FC648D" w:rsidRDefault="001272C1" w:rsidP="00FC648D">
      <w:pPr>
        <w:pStyle w:val="Titolo2"/>
        <w:shd w:val="clear" w:color="auto" w:fill="FFFFFF"/>
        <w:spacing w:before="0" w:beforeAutospacing="0"/>
        <w:jc w:val="center"/>
        <w:rPr>
          <w:rFonts w:ascii="Gadugi" w:eastAsiaTheme="minorHAnsi" w:hAnsi="Gadugi" w:cs="Calibri"/>
          <w:color w:val="000000" w:themeColor="text1"/>
          <w:sz w:val="22"/>
          <w:szCs w:val="22"/>
          <w:lang w:val="it" w:eastAsia="en-US"/>
        </w:rPr>
      </w:pPr>
      <w:bookmarkStart w:id="33" w:name="_Toc198023923"/>
      <w:bookmarkStart w:id="34" w:name="_Toc198026760"/>
      <w:r w:rsidRPr="00FC648D">
        <w:rPr>
          <w:rFonts w:ascii="Gadugi" w:eastAsiaTheme="minorHAnsi" w:hAnsi="Gadugi" w:cs="Calibri"/>
          <w:color w:val="000000" w:themeColor="text1"/>
          <w:sz w:val="22"/>
          <w:szCs w:val="22"/>
          <w:lang w:val="it" w:eastAsia="en-US"/>
        </w:rPr>
        <w:t xml:space="preserve">Partecipazione </w:t>
      </w:r>
      <w:r w:rsidR="007E625A" w:rsidRPr="00FC648D">
        <w:rPr>
          <w:rFonts w:ascii="Gadugi" w:eastAsiaTheme="minorHAnsi" w:hAnsi="Gadugi" w:cs="Calibri"/>
          <w:color w:val="000000" w:themeColor="text1"/>
          <w:sz w:val="22"/>
          <w:szCs w:val="22"/>
          <w:lang w:val="it" w:eastAsia="en-US"/>
        </w:rPr>
        <w:t>d</w:t>
      </w:r>
      <w:r w:rsidRPr="00FC648D">
        <w:rPr>
          <w:rFonts w:ascii="Gadugi" w:eastAsiaTheme="minorHAnsi" w:hAnsi="Gadugi" w:cs="Calibri"/>
          <w:color w:val="000000" w:themeColor="text1"/>
          <w:sz w:val="22"/>
          <w:szCs w:val="22"/>
          <w:lang w:val="it" w:eastAsia="en-US"/>
        </w:rPr>
        <w:t xml:space="preserve">ei </w:t>
      </w:r>
      <w:r w:rsidR="007E625A" w:rsidRPr="00FC648D">
        <w:rPr>
          <w:rFonts w:ascii="Gadugi" w:eastAsiaTheme="minorHAnsi" w:hAnsi="Gadugi" w:cs="Calibri"/>
          <w:color w:val="000000" w:themeColor="text1"/>
          <w:sz w:val="22"/>
          <w:szCs w:val="22"/>
          <w:lang w:val="it" w:eastAsia="en-US"/>
        </w:rPr>
        <w:t>s</w:t>
      </w:r>
      <w:r w:rsidRPr="00FC648D">
        <w:rPr>
          <w:rFonts w:ascii="Gadugi" w:eastAsiaTheme="minorHAnsi" w:hAnsi="Gadugi" w:cs="Calibri"/>
          <w:color w:val="000000" w:themeColor="text1"/>
          <w:sz w:val="22"/>
          <w:szCs w:val="22"/>
          <w:lang w:val="it" w:eastAsia="en-US"/>
        </w:rPr>
        <w:t xml:space="preserve">oci </w:t>
      </w:r>
      <w:r w:rsidR="007E625A" w:rsidRPr="00FC648D">
        <w:rPr>
          <w:rFonts w:ascii="Gadugi" w:eastAsiaTheme="minorHAnsi" w:hAnsi="Gadugi" w:cs="Calibri"/>
          <w:color w:val="000000" w:themeColor="text1"/>
          <w:sz w:val="22"/>
          <w:szCs w:val="22"/>
          <w:lang w:val="it" w:eastAsia="en-US"/>
        </w:rPr>
        <w:t>e</w:t>
      </w:r>
      <w:r w:rsidRPr="00FC648D">
        <w:rPr>
          <w:rFonts w:ascii="Gadugi" w:eastAsiaTheme="minorHAnsi" w:hAnsi="Gadugi" w:cs="Calibri"/>
          <w:color w:val="000000" w:themeColor="text1"/>
          <w:sz w:val="22"/>
          <w:szCs w:val="22"/>
          <w:lang w:val="it" w:eastAsia="en-US"/>
        </w:rPr>
        <w:t xml:space="preserve"> </w:t>
      </w:r>
      <w:r w:rsidR="007E625A" w:rsidRPr="00FC648D">
        <w:rPr>
          <w:rFonts w:ascii="Gadugi" w:eastAsiaTheme="minorHAnsi" w:hAnsi="Gadugi" w:cs="Calibri"/>
          <w:color w:val="000000" w:themeColor="text1"/>
          <w:sz w:val="22"/>
          <w:szCs w:val="22"/>
          <w:lang w:val="it" w:eastAsia="en-US"/>
        </w:rPr>
        <w:t>m</w:t>
      </w:r>
      <w:r w:rsidRPr="00FC648D">
        <w:rPr>
          <w:rFonts w:ascii="Gadugi" w:eastAsiaTheme="minorHAnsi" w:hAnsi="Gadugi" w:cs="Calibri"/>
          <w:color w:val="000000" w:themeColor="text1"/>
          <w:sz w:val="22"/>
          <w:szCs w:val="22"/>
          <w:lang w:val="it" w:eastAsia="en-US"/>
        </w:rPr>
        <w:t xml:space="preserve">odalità (ultimi </w:t>
      </w:r>
      <w:proofErr w:type="gramStart"/>
      <w:r w:rsidRPr="00FC648D">
        <w:rPr>
          <w:rFonts w:ascii="Gadugi" w:eastAsiaTheme="minorHAnsi" w:hAnsi="Gadugi" w:cs="Calibri"/>
          <w:color w:val="000000" w:themeColor="text1"/>
          <w:sz w:val="22"/>
          <w:szCs w:val="22"/>
          <w:lang w:val="it" w:eastAsia="en-US"/>
        </w:rPr>
        <w:t>3</w:t>
      </w:r>
      <w:proofErr w:type="gramEnd"/>
      <w:r w:rsidRPr="00FC648D">
        <w:rPr>
          <w:rFonts w:ascii="Gadugi" w:eastAsiaTheme="minorHAnsi" w:hAnsi="Gadugi" w:cs="Calibri"/>
          <w:color w:val="000000" w:themeColor="text1"/>
          <w:sz w:val="22"/>
          <w:szCs w:val="22"/>
          <w:lang w:val="it" w:eastAsia="en-US"/>
        </w:rPr>
        <w:t xml:space="preserve"> anni)</w:t>
      </w:r>
      <w:r w:rsidR="00397248" w:rsidRPr="00FC648D">
        <w:rPr>
          <w:rFonts w:ascii="Gadugi" w:eastAsiaTheme="minorHAnsi" w:hAnsi="Gadugi" w:cs="Calibri"/>
          <w:color w:val="000000" w:themeColor="text1"/>
          <w:sz w:val="22"/>
          <w:szCs w:val="22"/>
          <w:lang w:val="it" w:eastAsia="en-US"/>
        </w:rPr>
        <w:t>:</w:t>
      </w:r>
      <w:bookmarkEnd w:id="33"/>
      <w:bookmarkEnd w:id="34"/>
    </w:p>
    <w:tbl>
      <w:tblPr>
        <w:tblStyle w:val="TableColumnDefault"/>
        <w:tblW w:w="9404" w:type="dxa"/>
        <w:tblLook w:val="04A0" w:firstRow="1" w:lastRow="0" w:firstColumn="1" w:lastColumn="0" w:noHBand="0" w:noVBand="1"/>
      </w:tblPr>
      <w:tblGrid>
        <w:gridCol w:w="775"/>
        <w:gridCol w:w="1463"/>
        <w:gridCol w:w="1337"/>
        <w:gridCol w:w="3009"/>
        <w:gridCol w:w="1741"/>
        <w:gridCol w:w="1079"/>
      </w:tblGrid>
      <w:tr w:rsidR="00E7747D" w14:paraId="66F35DBA" w14:textId="77777777" w:rsidTr="00BA0C4A">
        <w:trPr>
          <w:cnfStyle w:val="100000000000" w:firstRow="1" w:lastRow="0" w:firstColumn="0" w:lastColumn="0" w:oddVBand="0" w:evenVBand="0" w:oddHBand="0" w:evenHBand="0" w:firstRowFirstColumn="0" w:firstRowLastColumn="0" w:lastRowFirstColumn="0" w:lastRowLastColumn="0"/>
        </w:trPr>
        <w:tc>
          <w:tcPr>
            <w:tcW w:w="775" w:type="dxa"/>
          </w:tcPr>
          <w:p w14:paraId="2E585043" w14:textId="77777777" w:rsidR="00397248" w:rsidRDefault="00397248" w:rsidP="00E7747D">
            <w:pPr>
              <w:jc w:val="center"/>
            </w:pPr>
            <w:r>
              <w:t>Anno</w:t>
            </w:r>
          </w:p>
        </w:tc>
        <w:tc>
          <w:tcPr>
            <w:tcW w:w="1463" w:type="dxa"/>
          </w:tcPr>
          <w:p w14:paraId="0D0BE0DA" w14:textId="77777777" w:rsidR="00397248" w:rsidRDefault="00397248" w:rsidP="00E7747D">
            <w:pPr>
              <w:jc w:val="center"/>
            </w:pPr>
            <w:r>
              <w:t>Assemblea</w:t>
            </w:r>
          </w:p>
        </w:tc>
        <w:tc>
          <w:tcPr>
            <w:tcW w:w="1337" w:type="dxa"/>
          </w:tcPr>
          <w:p w14:paraId="1BBDBBC0" w14:textId="77777777" w:rsidR="00397248" w:rsidRDefault="00397248" w:rsidP="00E7747D">
            <w:pPr>
              <w:jc w:val="center"/>
            </w:pPr>
            <w:r>
              <w:t>Data</w:t>
            </w:r>
          </w:p>
        </w:tc>
        <w:tc>
          <w:tcPr>
            <w:tcW w:w="3224" w:type="dxa"/>
          </w:tcPr>
          <w:p w14:paraId="58D88333" w14:textId="77777777" w:rsidR="00397248" w:rsidRDefault="00397248" w:rsidP="00E7747D">
            <w:pPr>
              <w:jc w:val="center"/>
            </w:pPr>
            <w:r>
              <w:t xml:space="preserve">Punti </w:t>
            </w:r>
            <w:proofErr w:type="spellStart"/>
            <w:r>
              <w:t>OdG</w:t>
            </w:r>
            <w:proofErr w:type="spellEnd"/>
          </w:p>
        </w:tc>
        <w:tc>
          <w:tcPr>
            <w:tcW w:w="1520" w:type="dxa"/>
          </w:tcPr>
          <w:p w14:paraId="5F7818FE" w14:textId="235A0725" w:rsidR="001810BD" w:rsidRDefault="00397248" w:rsidP="00E7747D">
            <w:pPr>
              <w:jc w:val="center"/>
              <w:rPr>
                <w:b w:val="0"/>
              </w:rPr>
            </w:pPr>
            <w:r>
              <w:t>%</w:t>
            </w:r>
          </w:p>
          <w:p w14:paraId="052E1C30" w14:textId="68DF7428" w:rsidR="00397248" w:rsidRDefault="00397248" w:rsidP="00E7747D">
            <w:pPr>
              <w:jc w:val="center"/>
            </w:pPr>
            <w:r>
              <w:t>partecipazione</w:t>
            </w:r>
          </w:p>
        </w:tc>
        <w:tc>
          <w:tcPr>
            <w:tcW w:w="1085" w:type="dxa"/>
          </w:tcPr>
          <w:p w14:paraId="50C0038A" w14:textId="4FD0DD2C" w:rsidR="001810BD" w:rsidRDefault="00397248" w:rsidP="00E7747D">
            <w:pPr>
              <w:jc w:val="center"/>
              <w:rPr>
                <w:b w:val="0"/>
              </w:rPr>
            </w:pPr>
            <w:r>
              <w:t>%</w:t>
            </w:r>
          </w:p>
          <w:p w14:paraId="54FC1D0D" w14:textId="147B1421" w:rsidR="00397248" w:rsidRDefault="00397248" w:rsidP="00E7747D">
            <w:pPr>
              <w:jc w:val="center"/>
            </w:pPr>
            <w:r>
              <w:t>deleghe</w:t>
            </w:r>
          </w:p>
        </w:tc>
      </w:tr>
      <w:tr w:rsidR="00E7747D" w14:paraId="14E94F6F" w14:textId="77777777" w:rsidTr="00BA0C4A">
        <w:tc>
          <w:tcPr>
            <w:tcW w:w="775" w:type="dxa"/>
          </w:tcPr>
          <w:p w14:paraId="09C9BBE5" w14:textId="4647ED9C" w:rsidR="002348E2" w:rsidRDefault="002348E2" w:rsidP="002348E2">
            <w:r>
              <w:t>2022</w:t>
            </w:r>
          </w:p>
        </w:tc>
        <w:tc>
          <w:tcPr>
            <w:tcW w:w="1463" w:type="dxa"/>
          </w:tcPr>
          <w:p w14:paraId="1B39FD30" w14:textId="77777777" w:rsidR="002348E2" w:rsidRDefault="002348E2" w:rsidP="002348E2">
            <w:r>
              <w:t>ordinaria</w:t>
            </w:r>
          </w:p>
        </w:tc>
        <w:tc>
          <w:tcPr>
            <w:tcW w:w="1337" w:type="dxa"/>
          </w:tcPr>
          <w:p w14:paraId="1AB2C85F" w14:textId="1F806A4A" w:rsidR="002348E2" w:rsidRPr="00805DAE" w:rsidRDefault="002348E2" w:rsidP="002348E2">
            <w:pPr>
              <w:rPr>
                <w:color w:val="auto"/>
              </w:rPr>
            </w:pPr>
            <w:r w:rsidRPr="00805DAE">
              <w:rPr>
                <w:color w:val="auto"/>
              </w:rPr>
              <w:t>31/05/2022</w:t>
            </w:r>
          </w:p>
        </w:tc>
        <w:tc>
          <w:tcPr>
            <w:tcW w:w="3224" w:type="dxa"/>
          </w:tcPr>
          <w:p w14:paraId="57BDA540" w14:textId="413D1DFE" w:rsidR="002348E2" w:rsidRPr="001810BD" w:rsidRDefault="002348E2" w:rsidP="002348E2">
            <w:pPr>
              <w:rPr>
                <w:color w:val="auto"/>
                <w:sz w:val="20"/>
                <w:szCs w:val="20"/>
              </w:rPr>
            </w:pPr>
            <w:r w:rsidRPr="001810BD">
              <w:rPr>
                <w:color w:val="auto"/>
                <w:sz w:val="20"/>
                <w:szCs w:val="20"/>
              </w:rPr>
              <w:t>Approvazione bilancio di esercizio anno 2021, approvazione bilancio sociale 2021.</w:t>
            </w:r>
          </w:p>
        </w:tc>
        <w:tc>
          <w:tcPr>
            <w:tcW w:w="1520" w:type="dxa"/>
          </w:tcPr>
          <w:p w14:paraId="21795FB2" w14:textId="096B5125" w:rsidR="002348E2" w:rsidRPr="00805DAE" w:rsidRDefault="000A68F8" w:rsidP="001810BD">
            <w:pPr>
              <w:jc w:val="center"/>
              <w:rPr>
                <w:color w:val="auto"/>
              </w:rPr>
            </w:pPr>
            <w:r w:rsidRPr="00805DAE">
              <w:rPr>
                <w:color w:val="auto"/>
              </w:rPr>
              <w:t>53</w:t>
            </w:r>
          </w:p>
        </w:tc>
        <w:tc>
          <w:tcPr>
            <w:tcW w:w="1085" w:type="dxa"/>
          </w:tcPr>
          <w:p w14:paraId="4858E22A" w14:textId="340BB3F1" w:rsidR="002348E2" w:rsidRPr="00805DAE" w:rsidRDefault="000A68F8" w:rsidP="001810BD">
            <w:pPr>
              <w:jc w:val="center"/>
              <w:rPr>
                <w:color w:val="auto"/>
              </w:rPr>
            </w:pPr>
            <w:r w:rsidRPr="00805DAE">
              <w:rPr>
                <w:color w:val="auto"/>
              </w:rPr>
              <w:t>3</w:t>
            </w:r>
          </w:p>
        </w:tc>
      </w:tr>
      <w:tr w:rsidR="00E7747D" w14:paraId="4077C6CB" w14:textId="77777777" w:rsidTr="00BA0C4A">
        <w:tc>
          <w:tcPr>
            <w:tcW w:w="775" w:type="dxa"/>
          </w:tcPr>
          <w:p w14:paraId="1448CF4A" w14:textId="2B0CD645" w:rsidR="0050790D" w:rsidRDefault="0050790D" w:rsidP="000340F6">
            <w:r>
              <w:t>2023</w:t>
            </w:r>
          </w:p>
        </w:tc>
        <w:tc>
          <w:tcPr>
            <w:tcW w:w="1463" w:type="dxa"/>
          </w:tcPr>
          <w:p w14:paraId="4845127D" w14:textId="77777777" w:rsidR="0050790D" w:rsidRDefault="0050790D" w:rsidP="000340F6">
            <w:r>
              <w:t>ordinaria</w:t>
            </w:r>
          </w:p>
        </w:tc>
        <w:tc>
          <w:tcPr>
            <w:tcW w:w="1337" w:type="dxa"/>
          </w:tcPr>
          <w:p w14:paraId="1CE31FA0" w14:textId="0CF96983" w:rsidR="0050790D" w:rsidRPr="00805DAE" w:rsidRDefault="0050790D" w:rsidP="000340F6">
            <w:pPr>
              <w:rPr>
                <w:color w:val="auto"/>
              </w:rPr>
            </w:pPr>
            <w:r>
              <w:rPr>
                <w:color w:val="auto"/>
              </w:rPr>
              <w:t>28</w:t>
            </w:r>
            <w:r w:rsidRPr="00805DAE">
              <w:rPr>
                <w:color w:val="auto"/>
              </w:rPr>
              <w:t>/0</w:t>
            </w:r>
            <w:r>
              <w:rPr>
                <w:color w:val="auto"/>
              </w:rPr>
              <w:t>4</w:t>
            </w:r>
            <w:r w:rsidRPr="00805DAE">
              <w:rPr>
                <w:color w:val="auto"/>
              </w:rPr>
              <w:t>/202</w:t>
            </w:r>
            <w:r>
              <w:rPr>
                <w:color w:val="auto"/>
              </w:rPr>
              <w:t>3</w:t>
            </w:r>
          </w:p>
        </w:tc>
        <w:tc>
          <w:tcPr>
            <w:tcW w:w="3224" w:type="dxa"/>
          </w:tcPr>
          <w:p w14:paraId="40FDA5F1" w14:textId="77777777" w:rsidR="0050790D" w:rsidRPr="001810BD" w:rsidRDefault="0050790D" w:rsidP="000340F6">
            <w:pPr>
              <w:rPr>
                <w:color w:val="auto"/>
                <w:sz w:val="20"/>
                <w:szCs w:val="20"/>
              </w:rPr>
            </w:pPr>
            <w:r w:rsidRPr="001810BD">
              <w:rPr>
                <w:color w:val="auto"/>
                <w:sz w:val="20"/>
                <w:szCs w:val="20"/>
              </w:rPr>
              <w:t>Approvazione bilancio di esercizio anno 2022, approvazione bilancio sociale 2022.</w:t>
            </w:r>
          </w:p>
          <w:p w14:paraId="50410B46" w14:textId="4AE9EEBD" w:rsidR="0050790D" w:rsidRPr="001810BD" w:rsidRDefault="0050790D" w:rsidP="000340F6">
            <w:pPr>
              <w:rPr>
                <w:color w:val="auto"/>
                <w:sz w:val="20"/>
                <w:szCs w:val="20"/>
              </w:rPr>
            </w:pPr>
            <w:r w:rsidRPr="001810BD">
              <w:rPr>
                <w:color w:val="auto"/>
                <w:sz w:val="20"/>
                <w:szCs w:val="20"/>
              </w:rPr>
              <w:t>Determinazione quota sociale anno 2023/2024.</w:t>
            </w:r>
          </w:p>
        </w:tc>
        <w:tc>
          <w:tcPr>
            <w:tcW w:w="1520" w:type="dxa"/>
          </w:tcPr>
          <w:p w14:paraId="6A5A6793" w14:textId="77777777" w:rsidR="0050790D" w:rsidRPr="00805DAE" w:rsidRDefault="0050790D" w:rsidP="001810BD">
            <w:pPr>
              <w:jc w:val="center"/>
              <w:rPr>
                <w:color w:val="auto"/>
              </w:rPr>
            </w:pPr>
            <w:r w:rsidRPr="00805DAE">
              <w:rPr>
                <w:color w:val="auto"/>
              </w:rPr>
              <w:t>53</w:t>
            </w:r>
          </w:p>
        </w:tc>
        <w:tc>
          <w:tcPr>
            <w:tcW w:w="1085" w:type="dxa"/>
          </w:tcPr>
          <w:p w14:paraId="294468DE" w14:textId="755B9C61" w:rsidR="0050790D" w:rsidRPr="00805DAE" w:rsidRDefault="007F1DAA" w:rsidP="001810BD">
            <w:pPr>
              <w:jc w:val="center"/>
              <w:rPr>
                <w:color w:val="auto"/>
              </w:rPr>
            </w:pPr>
            <w:r>
              <w:rPr>
                <w:color w:val="auto"/>
              </w:rPr>
              <w:t>0</w:t>
            </w:r>
          </w:p>
        </w:tc>
      </w:tr>
      <w:tr w:rsidR="00E7747D" w14:paraId="75EAC1E4" w14:textId="77777777" w:rsidTr="00BA0C4A">
        <w:tc>
          <w:tcPr>
            <w:tcW w:w="775" w:type="dxa"/>
          </w:tcPr>
          <w:p w14:paraId="378824DE" w14:textId="1559B213" w:rsidR="002C754E" w:rsidRDefault="002C754E" w:rsidP="002C754E">
            <w:r>
              <w:t>2024</w:t>
            </w:r>
          </w:p>
        </w:tc>
        <w:tc>
          <w:tcPr>
            <w:tcW w:w="1463" w:type="dxa"/>
          </w:tcPr>
          <w:p w14:paraId="7CFB36AE" w14:textId="356B7C57" w:rsidR="002C754E" w:rsidRDefault="002C754E" w:rsidP="002C754E">
            <w:r>
              <w:t>Ordinaria</w:t>
            </w:r>
          </w:p>
        </w:tc>
        <w:tc>
          <w:tcPr>
            <w:tcW w:w="1337" w:type="dxa"/>
          </w:tcPr>
          <w:p w14:paraId="4C6DAFD7" w14:textId="0C39A8D7" w:rsidR="002C754E" w:rsidRDefault="002C754E" w:rsidP="002C754E">
            <w:r>
              <w:t>10/04/2024</w:t>
            </w:r>
          </w:p>
        </w:tc>
        <w:tc>
          <w:tcPr>
            <w:tcW w:w="3224" w:type="dxa"/>
          </w:tcPr>
          <w:p w14:paraId="1113CAA1" w14:textId="0F306027" w:rsidR="002C754E" w:rsidRPr="001810BD" w:rsidRDefault="002C754E" w:rsidP="002C754E">
            <w:pPr>
              <w:rPr>
                <w:color w:val="auto"/>
                <w:sz w:val="20"/>
                <w:szCs w:val="20"/>
              </w:rPr>
            </w:pPr>
            <w:r w:rsidRPr="001810BD">
              <w:rPr>
                <w:color w:val="auto"/>
                <w:sz w:val="20"/>
                <w:szCs w:val="20"/>
              </w:rPr>
              <w:t>Approvazione bilancio di esercizio anno 2023, approvazione bilancio sociale 2023. Nomina del Consiglio direttivo.</w:t>
            </w:r>
          </w:p>
          <w:p w14:paraId="26FFA40C" w14:textId="1507D0D9" w:rsidR="002C754E" w:rsidRPr="001810BD" w:rsidRDefault="002C754E" w:rsidP="002C754E">
            <w:pPr>
              <w:rPr>
                <w:sz w:val="20"/>
                <w:szCs w:val="20"/>
              </w:rPr>
            </w:pPr>
            <w:r w:rsidRPr="001810BD">
              <w:rPr>
                <w:color w:val="auto"/>
                <w:sz w:val="20"/>
                <w:szCs w:val="20"/>
              </w:rPr>
              <w:t xml:space="preserve">Determinazione quota sociale anno 2024/2025. </w:t>
            </w:r>
          </w:p>
        </w:tc>
        <w:tc>
          <w:tcPr>
            <w:tcW w:w="1520" w:type="dxa"/>
          </w:tcPr>
          <w:p w14:paraId="38452B23" w14:textId="2690EDE2" w:rsidR="002C754E" w:rsidRPr="00805DAE" w:rsidRDefault="00E7747D" w:rsidP="001810BD">
            <w:pPr>
              <w:jc w:val="center"/>
            </w:pPr>
            <w:r>
              <w:t>93</w:t>
            </w:r>
          </w:p>
        </w:tc>
        <w:tc>
          <w:tcPr>
            <w:tcW w:w="1085" w:type="dxa"/>
          </w:tcPr>
          <w:p w14:paraId="5094C231" w14:textId="30B8CA2D" w:rsidR="002C754E" w:rsidRDefault="00E7747D" w:rsidP="001810BD">
            <w:pPr>
              <w:jc w:val="center"/>
            </w:pPr>
            <w:r>
              <w:t>7</w:t>
            </w:r>
          </w:p>
        </w:tc>
      </w:tr>
      <w:tr w:rsidR="00E7747D" w14:paraId="667ED1AD" w14:textId="77777777" w:rsidTr="00BA0C4A">
        <w:tc>
          <w:tcPr>
            <w:tcW w:w="775" w:type="dxa"/>
          </w:tcPr>
          <w:p w14:paraId="2F0F4932" w14:textId="1E2747C6" w:rsidR="001810BD" w:rsidRDefault="001810BD" w:rsidP="002C754E">
            <w:r>
              <w:t>2024</w:t>
            </w:r>
          </w:p>
        </w:tc>
        <w:tc>
          <w:tcPr>
            <w:tcW w:w="1463" w:type="dxa"/>
          </w:tcPr>
          <w:p w14:paraId="7877C2C6" w14:textId="7E4304F5" w:rsidR="001810BD" w:rsidRDefault="001810BD" w:rsidP="002C754E">
            <w:r>
              <w:t>Straordinaria</w:t>
            </w:r>
          </w:p>
        </w:tc>
        <w:tc>
          <w:tcPr>
            <w:tcW w:w="1337" w:type="dxa"/>
          </w:tcPr>
          <w:p w14:paraId="25782E4D" w14:textId="0FB24EC7" w:rsidR="001810BD" w:rsidRDefault="001810BD" w:rsidP="002C754E">
            <w:r>
              <w:t>17/10/2024</w:t>
            </w:r>
          </w:p>
        </w:tc>
        <w:tc>
          <w:tcPr>
            <w:tcW w:w="3224" w:type="dxa"/>
          </w:tcPr>
          <w:p w14:paraId="0E9509EE" w14:textId="67E3DC63" w:rsidR="001810BD" w:rsidRPr="00CA4E47" w:rsidRDefault="001810BD" w:rsidP="002C754E">
            <w:pPr>
              <w:rPr>
                <w:color w:val="auto"/>
                <w:sz w:val="20"/>
                <w:szCs w:val="20"/>
              </w:rPr>
            </w:pPr>
            <w:r w:rsidRPr="00CA4E47">
              <w:rPr>
                <w:color w:val="auto"/>
                <w:sz w:val="20"/>
                <w:szCs w:val="20"/>
              </w:rPr>
              <w:t>Trasformazione del Centro in Fondazione</w:t>
            </w:r>
          </w:p>
        </w:tc>
        <w:tc>
          <w:tcPr>
            <w:tcW w:w="1520" w:type="dxa"/>
          </w:tcPr>
          <w:p w14:paraId="06AAADA8" w14:textId="0237009A" w:rsidR="001810BD" w:rsidRDefault="001810BD" w:rsidP="001810BD">
            <w:pPr>
              <w:jc w:val="center"/>
            </w:pPr>
            <w:r>
              <w:t>97</w:t>
            </w:r>
          </w:p>
        </w:tc>
        <w:tc>
          <w:tcPr>
            <w:tcW w:w="1085" w:type="dxa"/>
          </w:tcPr>
          <w:p w14:paraId="5CD4B05D" w14:textId="131ED37D" w:rsidR="001810BD" w:rsidRDefault="001810BD" w:rsidP="001810BD">
            <w:pPr>
              <w:jc w:val="center"/>
            </w:pPr>
            <w:r>
              <w:t>3</w:t>
            </w:r>
          </w:p>
        </w:tc>
      </w:tr>
    </w:tbl>
    <w:p w14:paraId="417EB068" w14:textId="77777777" w:rsidR="00BA0C4A" w:rsidRDefault="00BA0C4A" w:rsidP="00B22C09">
      <w:pPr>
        <w:rPr>
          <w:color w:val="000000" w:themeColor="text1"/>
        </w:rPr>
      </w:pPr>
    </w:p>
    <w:p w14:paraId="32503A33" w14:textId="77777777" w:rsidR="001272C1" w:rsidRPr="00FC648D" w:rsidRDefault="001272C1" w:rsidP="00FC648D">
      <w:pPr>
        <w:pStyle w:val="Titolo2"/>
        <w:shd w:val="clear" w:color="auto" w:fill="FFFFFF"/>
        <w:spacing w:before="0" w:beforeAutospacing="0"/>
        <w:jc w:val="center"/>
        <w:rPr>
          <w:rFonts w:ascii="Gadugi" w:eastAsiaTheme="minorHAnsi" w:hAnsi="Gadugi" w:cs="Calibri"/>
          <w:color w:val="000000" w:themeColor="text1"/>
          <w:sz w:val="22"/>
          <w:szCs w:val="22"/>
          <w:lang w:val="it" w:eastAsia="en-US"/>
        </w:rPr>
      </w:pPr>
      <w:bookmarkStart w:id="35" w:name="_Toc198026761"/>
      <w:r w:rsidRPr="00FC648D">
        <w:rPr>
          <w:rFonts w:ascii="Gadugi" w:eastAsiaTheme="minorHAnsi" w:hAnsi="Gadugi" w:cs="Calibri"/>
          <w:color w:val="000000" w:themeColor="text1"/>
          <w:sz w:val="22"/>
          <w:szCs w:val="22"/>
          <w:lang w:val="it" w:eastAsia="en-US"/>
        </w:rPr>
        <w:t>Mappatura Dei Principali Stakeholder</w:t>
      </w:r>
      <w:bookmarkEnd w:id="35"/>
    </w:p>
    <w:tbl>
      <w:tblPr>
        <w:tblStyle w:val="TableColumnDefault"/>
        <w:tblW w:w="9351" w:type="dxa"/>
        <w:tblLook w:val="04A0" w:firstRow="1" w:lastRow="0" w:firstColumn="1" w:lastColumn="0" w:noHBand="0" w:noVBand="1"/>
      </w:tblPr>
      <w:tblGrid>
        <w:gridCol w:w="2957"/>
        <w:gridCol w:w="3842"/>
        <w:gridCol w:w="2552"/>
      </w:tblGrid>
      <w:tr w:rsidR="00D11585" w14:paraId="4093DB31" w14:textId="77777777" w:rsidTr="004C13C6">
        <w:trPr>
          <w:cnfStyle w:val="100000000000" w:firstRow="1" w:lastRow="0" w:firstColumn="0" w:lastColumn="0" w:oddVBand="0" w:evenVBand="0" w:oddHBand="0" w:evenHBand="0" w:firstRowFirstColumn="0" w:firstRowLastColumn="0" w:lastRowFirstColumn="0" w:lastRowLastColumn="0"/>
        </w:trPr>
        <w:tc>
          <w:tcPr>
            <w:tcW w:w="2957" w:type="dxa"/>
          </w:tcPr>
          <w:p w14:paraId="721221F5" w14:textId="77777777" w:rsidR="00D11585" w:rsidRDefault="00D11585" w:rsidP="004C13C6">
            <w:r w:rsidRPr="00184BEB">
              <w:t>Tipologia Stakeholder</w:t>
            </w:r>
          </w:p>
        </w:tc>
        <w:tc>
          <w:tcPr>
            <w:tcW w:w="3842" w:type="dxa"/>
          </w:tcPr>
          <w:p w14:paraId="3CADB5C8" w14:textId="77777777" w:rsidR="00D11585" w:rsidRDefault="00D11585" w:rsidP="004C13C6">
            <w:r w:rsidRPr="00184BEB">
              <w:t>Modalità coinvolgimento</w:t>
            </w:r>
          </w:p>
        </w:tc>
        <w:tc>
          <w:tcPr>
            <w:tcW w:w="2552" w:type="dxa"/>
          </w:tcPr>
          <w:p w14:paraId="6F238435" w14:textId="77777777" w:rsidR="00D11585" w:rsidRDefault="00D11585" w:rsidP="004C13C6">
            <w:r w:rsidRPr="00184BEB">
              <w:t>Intensità</w:t>
            </w:r>
          </w:p>
        </w:tc>
      </w:tr>
      <w:tr w:rsidR="00D11585" w14:paraId="44A070D5" w14:textId="77777777" w:rsidTr="004C13C6">
        <w:tc>
          <w:tcPr>
            <w:tcW w:w="2957" w:type="dxa"/>
          </w:tcPr>
          <w:p w14:paraId="3F49A72D" w14:textId="77777777" w:rsidR="00D11585" w:rsidRDefault="00D11585" w:rsidP="004C13C6">
            <w:r>
              <w:t>Soci</w:t>
            </w:r>
          </w:p>
        </w:tc>
        <w:tc>
          <w:tcPr>
            <w:tcW w:w="3842" w:type="dxa"/>
          </w:tcPr>
          <w:p w14:paraId="079F2DC3" w14:textId="7AC88A74" w:rsidR="00D11585" w:rsidRDefault="00D06DF3" w:rsidP="004C13C6">
            <w:r>
              <w:t>a</w:t>
            </w:r>
            <w:r w:rsidR="00D11585">
              <w:t>ssemblee e riunioni periodiche</w:t>
            </w:r>
          </w:p>
        </w:tc>
        <w:tc>
          <w:tcPr>
            <w:tcW w:w="2552" w:type="dxa"/>
          </w:tcPr>
          <w:p w14:paraId="00AB3F1A" w14:textId="47156087" w:rsidR="00D11585" w:rsidRDefault="00D11585" w:rsidP="004C13C6">
            <w:r>
              <w:t>Co-progettazione</w:t>
            </w:r>
          </w:p>
        </w:tc>
      </w:tr>
      <w:tr w:rsidR="00D11585" w14:paraId="5FCE3507" w14:textId="77777777" w:rsidTr="004C13C6">
        <w:tc>
          <w:tcPr>
            <w:tcW w:w="2957" w:type="dxa"/>
          </w:tcPr>
          <w:p w14:paraId="5A15718C" w14:textId="77777777" w:rsidR="00D11585" w:rsidRDefault="00D11585" w:rsidP="004C13C6">
            <w:r>
              <w:t>Finanziatori</w:t>
            </w:r>
          </w:p>
        </w:tc>
        <w:tc>
          <w:tcPr>
            <w:tcW w:w="3842" w:type="dxa"/>
          </w:tcPr>
          <w:p w14:paraId="03B1E8D2" w14:textId="77777777" w:rsidR="00D11585" w:rsidRDefault="00D11585" w:rsidP="004C13C6">
            <w:r>
              <w:t>incontri periodici</w:t>
            </w:r>
          </w:p>
        </w:tc>
        <w:tc>
          <w:tcPr>
            <w:tcW w:w="2552" w:type="dxa"/>
          </w:tcPr>
          <w:p w14:paraId="5B3D7569" w14:textId="627A6F92" w:rsidR="00D11585" w:rsidRDefault="00D11585" w:rsidP="004C13C6">
            <w:r>
              <w:t>Consultazione</w:t>
            </w:r>
          </w:p>
        </w:tc>
      </w:tr>
      <w:tr w:rsidR="00D11585" w14:paraId="2245D167" w14:textId="77777777" w:rsidTr="004C13C6">
        <w:tc>
          <w:tcPr>
            <w:tcW w:w="2957" w:type="dxa"/>
          </w:tcPr>
          <w:p w14:paraId="04D53F5D" w14:textId="77777777" w:rsidR="00D11585" w:rsidRDefault="00D11585" w:rsidP="004C13C6">
            <w:r>
              <w:t>Clienti/Utenti</w:t>
            </w:r>
          </w:p>
        </w:tc>
        <w:tc>
          <w:tcPr>
            <w:tcW w:w="3842" w:type="dxa"/>
          </w:tcPr>
          <w:p w14:paraId="03EC82E5" w14:textId="77777777" w:rsidR="00D11585" w:rsidRDefault="00D11585" w:rsidP="004C13C6">
            <w:r>
              <w:t>incontri periodici</w:t>
            </w:r>
          </w:p>
        </w:tc>
        <w:tc>
          <w:tcPr>
            <w:tcW w:w="2552" w:type="dxa"/>
          </w:tcPr>
          <w:p w14:paraId="23662FD5" w14:textId="40078290" w:rsidR="00D11585" w:rsidRDefault="00D11585" w:rsidP="004C13C6">
            <w:r>
              <w:t>Co-progettazione</w:t>
            </w:r>
          </w:p>
        </w:tc>
      </w:tr>
      <w:tr w:rsidR="00D11585" w14:paraId="3D318D94" w14:textId="77777777" w:rsidTr="004C13C6">
        <w:tc>
          <w:tcPr>
            <w:tcW w:w="2957" w:type="dxa"/>
          </w:tcPr>
          <w:p w14:paraId="6B7F19C8" w14:textId="77777777" w:rsidR="00D11585" w:rsidRDefault="00D11585" w:rsidP="004C13C6">
            <w:r>
              <w:t>Fornitori</w:t>
            </w:r>
          </w:p>
        </w:tc>
        <w:tc>
          <w:tcPr>
            <w:tcW w:w="3842" w:type="dxa"/>
          </w:tcPr>
          <w:p w14:paraId="060D04CC" w14:textId="0C5532EA" w:rsidR="00D11585" w:rsidRDefault="00D11585" w:rsidP="004C13C6">
            <w:r>
              <w:t>Contatti telefonici e via mail</w:t>
            </w:r>
          </w:p>
        </w:tc>
        <w:tc>
          <w:tcPr>
            <w:tcW w:w="2552" w:type="dxa"/>
          </w:tcPr>
          <w:p w14:paraId="3C7DB264" w14:textId="3776894D" w:rsidR="00D11585" w:rsidRDefault="00D11585" w:rsidP="004C13C6">
            <w:r>
              <w:t>Consultazione</w:t>
            </w:r>
          </w:p>
        </w:tc>
      </w:tr>
      <w:tr w:rsidR="00D11585" w14:paraId="01D92CA7" w14:textId="77777777" w:rsidTr="004C13C6">
        <w:tc>
          <w:tcPr>
            <w:tcW w:w="2957" w:type="dxa"/>
          </w:tcPr>
          <w:p w14:paraId="060CD8F1" w14:textId="77777777" w:rsidR="00D11585" w:rsidRDefault="00D11585" w:rsidP="004C13C6">
            <w:r>
              <w:t>Collettività</w:t>
            </w:r>
          </w:p>
        </w:tc>
        <w:tc>
          <w:tcPr>
            <w:tcW w:w="3842" w:type="dxa"/>
          </w:tcPr>
          <w:p w14:paraId="35EB41FC" w14:textId="77777777" w:rsidR="00D11585" w:rsidRDefault="00D11585" w:rsidP="004C13C6">
            <w:r>
              <w:t>eventi e incontri periodici</w:t>
            </w:r>
          </w:p>
        </w:tc>
        <w:tc>
          <w:tcPr>
            <w:tcW w:w="2552" w:type="dxa"/>
          </w:tcPr>
          <w:p w14:paraId="1D4F2F60" w14:textId="1E2FC375" w:rsidR="00D11585" w:rsidRDefault="00D11585" w:rsidP="004C13C6">
            <w:r>
              <w:t>Consultazione</w:t>
            </w:r>
          </w:p>
        </w:tc>
      </w:tr>
    </w:tbl>
    <w:p w14:paraId="17117709" w14:textId="77777777" w:rsidR="008704B6" w:rsidRDefault="008704B6" w:rsidP="008704B6">
      <w:pPr>
        <w:pStyle w:val="TitoloSezione"/>
      </w:pPr>
      <w:bookmarkStart w:id="36" w:name="_Toc76030353"/>
      <w:bookmarkStart w:id="37" w:name="_Toc198026762"/>
      <w:r w:rsidRPr="00AB5CF6">
        <w:lastRenderedPageBreak/>
        <w:t>SITUAZIONE ECONOMICO-FINANZIARIA</w:t>
      </w:r>
      <w:bookmarkEnd w:id="36"/>
      <w:bookmarkEnd w:id="37"/>
    </w:p>
    <w:p w14:paraId="0D912517" w14:textId="77777777" w:rsidR="003E20AE" w:rsidRDefault="003E20AE" w:rsidP="003E20AE">
      <w:pPr>
        <w:pStyle w:val="CampoSezione"/>
      </w:pPr>
      <w:bookmarkStart w:id="38" w:name="_Toc76030354"/>
      <w:bookmarkStart w:id="39" w:name="_Toc198026763"/>
      <w:r>
        <w:t>P</w:t>
      </w:r>
      <w:r w:rsidRPr="00AB5CF6">
        <w:t>rovenienza delle risorse economiche con separata indicazione dei contributi pubblici e privati</w:t>
      </w:r>
      <w:bookmarkEnd w:id="38"/>
      <w:bookmarkEnd w:id="39"/>
    </w:p>
    <w:p w14:paraId="14489F9A" w14:textId="77777777" w:rsidR="003E20AE" w:rsidRDefault="003E20AE" w:rsidP="003E20AE">
      <w:pPr>
        <w:pStyle w:val="TableHeader"/>
      </w:pPr>
      <w:r>
        <w:t>Ricavi e provenienti:</w:t>
      </w:r>
    </w:p>
    <w:tbl>
      <w:tblPr>
        <w:tblStyle w:val="TableColumnDefault"/>
        <w:tblW w:w="0" w:type="auto"/>
        <w:tblLayout w:type="fixed"/>
        <w:tblLook w:val="04A0" w:firstRow="1" w:lastRow="0" w:firstColumn="1" w:lastColumn="0" w:noHBand="0" w:noVBand="1"/>
      </w:tblPr>
      <w:tblGrid>
        <w:gridCol w:w="3964"/>
        <w:gridCol w:w="1701"/>
        <w:gridCol w:w="1701"/>
        <w:gridCol w:w="1650"/>
      </w:tblGrid>
      <w:tr w:rsidR="002C754E" w14:paraId="23D9781F" w14:textId="77777777" w:rsidTr="004C13C6">
        <w:trPr>
          <w:cnfStyle w:val="100000000000" w:firstRow="1" w:lastRow="0" w:firstColumn="0" w:lastColumn="0" w:oddVBand="0" w:evenVBand="0" w:oddHBand="0" w:evenHBand="0" w:firstRowFirstColumn="0" w:firstRowLastColumn="0" w:lastRowFirstColumn="0" w:lastRowLastColumn="0"/>
        </w:trPr>
        <w:tc>
          <w:tcPr>
            <w:tcW w:w="3964" w:type="dxa"/>
          </w:tcPr>
          <w:p w14:paraId="411F8BEB" w14:textId="77777777" w:rsidR="002C754E" w:rsidRDefault="002C754E" w:rsidP="002C754E"/>
        </w:tc>
        <w:tc>
          <w:tcPr>
            <w:tcW w:w="1701" w:type="dxa"/>
          </w:tcPr>
          <w:p w14:paraId="7247A051" w14:textId="205D901C" w:rsidR="002C754E" w:rsidRDefault="002C754E" w:rsidP="00E7747D">
            <w:pPr>
              <w:jc w:val="center"/>
            </w:pPr>
            <w:r>
              <w:t>2024</w:t>
            </w:r>
          </w:p>
        </w:tc>
        <w:tc>
          <w:tcPr>
            <w:tcW w:w="1701" w:type="dxa"/>
          </w:tcPr>
          <w:p w14:paraId="40DE3D7C" w14:textId="39AA7205" w:rsidR="002C754E" w:rsidRDefault="002C754E" w:rsidP="00E7747D">
            <w:pPr>
              <w:jc w:val="center"/>
            </w:pPr>
            <w:r>
              <w:t>2023</w:t>
            </w:r>
          </w:p>
        </w:tc>
        <w:tc>
          <w:tcPr>
            <w:tcW w:w="1650" w:type="dxa"/>
          </w:tcPr>
          <w:p w14:paraId="28E993D7" w14:textId="5AE4EB9A" w:rsidR="002C754E" w:rsidRDefault="002C754E" w:rsidP="00E7747D">
            <w:pPr>
              <w:jc w:val="center"/>
            </w:pPr>
            <w:r>
              <w:t>2022</w:t>
            </w:r>
          </w:p>
        </w:tc>
      </w:tr>
      <w:tr w:rsidR="002C754E" w14:paraId="4C99C513" w14:textId="77777777" w:rsidTr="004C13C6">
        <w:tc>
          <w:tcPr>
            <w:tcW w:w="3964" w:type="dxa"/>
          </w:tcPr>
          <w:p w14:paraId="68E20F02" w14:textId="77777777" w:rsidR="002C754E" w:rsidRDefault="002C754E" w:rsidP="002C754E">
            <w:r>
              <w:t xml:space="preserve">Ricavi da Enti Pubblici per gestione servizi sociali, </w:t>
            </w:r>
            <w:proofErr w:type="gramStart"/>
            <w:r>
              <w:t>socio-sanitari</w:t>
            </w:r>
            <w:proofErr w:type="gramEnd"/>
            <w:r>
              <w:t xml:space="preserve"> e </w:t>
            </w:r>
            <w:proofErr w:type="gramStart"/>
            <w:r>
              <w:t>socio-educativi</w:t>
            </w:r>
            <w:proofErr w:type="gramEnd"/>
          </w:p>
        </w:tc>
        <w:tc>
          <w:tcPr>
            <w:tcW w:w="1701" w:type="dxa"/>
          </w:tcPr>
          <w:p w14:paraId="4366A016" w14:textId="0CD21FE4" w:rsidR="002C754E" w:rsidRDefault="002C754E" w:rsidP="002C754E">
            <w:r>
              <w:t xml:space="preserve">€ </w:t>
            </w:r>
            <w:r w:rsidR="00BA0C4A">
              <w:t xml:space="preserve">       </w:t>
            </w:r>
            <w:r>
              <w:t>0</w:t>
            </w:r>
          </w:p>
        </w:tc>
        <w:tc>
          <w:tcPr>
            <w:tcW w:w="1701" w:type="dxa"/>
          </w:tcPr>
          <w:p w14:paraId="53183618" w14:textId="586A347C" w:rsidR="002C754E" w:rsidRDefault="002C754E" w:rsidP="002C754E">
            <w:r>
              <w:t xml:space="preserve">€ </w:t>
            </w:r>
            <w:r w:rsidR="00BA0C4A">
              <w:t xml:space="preserve">        </w:t>
            </w:r>
            <w:r>
              <w:t>0</w:t>
            </w:r>
          </w:p>
        </w:tc>
        <w:tc>
          <w:tcPr>
            <w:tcW w:w="1650" w:type="dxa"/>
          </w:tcPr>
          <w:p w14:paraId="62E02935" w14:textId="48CD486B" w:rsidR="002C754E" w:rsidRDefault="002C754E" w:rsidP="002C754E">
            <w:r>
              <w:t>€</w:t>
            </w:r>
            <w:r w:rsidR="00BA0C4A">
              <w:t xml:space="preserve">       </w:t>
            </w:r>
            <w:r>
              <w:t xml:space="preserve"> 0</w:t>
            </w:r>
          </w:p>
        </w:tc>
      </w:tr>
      <w:tr w:rsidR="002C754E" w14:paraId="3990C23D" w14:textId="77777777" w:rsidTr="004C13C6">
        <w:tc>
          <w:tcPr>
            <w:tcW w:w="3964" w:type="dxa"/>
          </w:tcPr>
          <w:p w14:paraId="71C87FA7" w14:textId="77777777" w:rsidR="002C754E" w:rsidRDefault="002C754E" w:rsidP="002C754E">
            <w:r>
              <w:t>Ricavi da Privati-Imprese</w:t>
            </w:r>
          </w:p>
        </w:tc>
        <w:tc>
          <w:tcPr>
            <w:tcW w:w="1701" w:type="dxa"/>
          </w:tcPr>
          <w:p w14:paraId="33D61963" w14:textId="52608765" w:rsidR="002C754E" w:rsidRDefault="002C754E" w:rsidP="002C754E">
            <w:r>
              <w:t xml:space="preserve">€    </w:t>
            </w:r>
            <w:r w:rsidR="002F1194">
              <w:t>1.240.802</w:t>
            </w:r>
          </w:p>
        </w:tc>
        <w:tc>
          <w:tcPr>
            <w:tcW w:w="1701" w:type="dxa"/>
          </w:tcPr>
          <w:p w14:paraId="3798BE36" w14:textId="0E05D292" w:rsidR="002C754E" w:rsidRDefault="002C754E" w:rsidP="002C754E">
            <w:r>
              <w:t>€    689.034</w:t>
            </w:r>
          </w:p>
        </w:tc>
        <w:tc>
          <w:tcPr>
            <w:tcW w:w="1650" w:type="dxa"/>
          </w:tcPr>
          <w:p w14:paraId="79C5EFE3" w14:textId="106BF213" w:rsidR="002C754E" w:rsidRDefault="002C754E" w:rsidP="002C754E">
            <w:r>
              <w:t>€ 1.160.761</w:t>
            </w:r>
          </w:p>
        </w:tc>
      </w:tr>
      <w:tr w:rsidR="002C754E" w14:paraId="4620032E" w14:textId="77777777" w:rsidTr="004C13C6">
        <w:tc>
          <w:tcPr>
            <w:tcW w:w="3964" w:type="dxa"/>
          </w:tcPr>
          <w:p w14:paraId="34D672A6" w14:textId="7A556393" w:rsidR="002C754E" w:rsidRDefault="002C754E" w:rsidP="002C754E">
            <w:r>
              <w:t>Altri ricavi</w:t>
            </w:r>
          </w:p>
        </w:tc>
        <w:tc>
          <w:tcPr>
            <w:tcW w:w="1701" w:type="dxa"/>
          </w:tcPr>
          <w:p w14:paraId="21F90A98" w14:textId="0FDBD8C8" w:rsidR="002C754E" w:rsidRDefault="002C754E" w:rsidP="002C754E">
            <w:r>
              <w:t xml:space="preserve">€     </w:t>
            </w:r>
            <w:r w:rsidR="00E7747D">
              <w:t xml:space="preserve">  </w:t>
            </w:r>
            <w:r>
              <w:t xml:space="preserve">   </w:t>
            </w:r>
            <w:r w:rsidR="002F1194">
              <w:t>4.842</w:t>
            </w:r>
          </w:p>
        </w:tc>
        <w:tc>
          <w:tcPr>
            <w:tcW w:w="1701" w:type="dxa"/>
          </w:tcPr>
          <w:p w14:paraId="6A183D36" w14:textId="6413ABFA" w:rsidR="002C754E" w:rsidRDefault="002C754E" w:rsidP="002C754E">
            <w:r>
              <w:t>€        2.353</w:t>
            </w:r>
          </w:p>
        </w:tc>
        <w:tc>
          <w:tcPr>
            <w:tcW w:w="1650" w:type="dxa"/>
          </w:tcPr>
          <w:p w14:paraId="3EF13235" w14:textId="61B97919" w:rsidR="002C754E" w:rsidRDefault="002C754E" w:rsidP="002C754E">
            <w:r>
              <w:t>€          290</w:t>
            </w:r>
          </w:p>
        </w:tc>
      </w:tr>
      <w:tr w:rsidR="002C754E" w14:paraId="1A589EA3" w14:textId="77777777" w:rsidTr="004C13C6">
        <w:tc>
          <w:tcPr>
            <w:tcW w:w="3964" w:type="dxa"/>
          </w:tcPr>
          <w:p w14:paraId="5526D314" w14:textId="77777777" w:rsidR="002C754E" w:rsidRDefault="002C754E" w:rsidP="002C754E">
            <w:r>
              <w:t>Contributi pubblici</w:t>
            </w:r>
          </w:p>
        </w:tc>
        <w:tc>
          <w:tcPr>
            <w:tcW w:w="1701" w:type="dxa"/>
          </w:tcPr>
          <w:p w14:paraId="4D7C7829" w14:textId="39EF955C" w:rsidR="002C754E" w:rsidRDefault="002C754E" w:rsidP="002C754E">
            <w:r>
              <w:t xml:space="preserve">€      </w:t>
            </w:r>
            <w:r w:rsidR="00E7747D">
              <w:t xml:space="preserve">  </w:t>
            </w:r>
            <w:r>
              <w:t xml:space="preserve">  </w:t>
            </w:r>
            <w:r w:rsidR="002F1194">
              <w:t>6.050</w:t>
            </w:r>
          </w:p>
        </w:tc>
        <w:tc>
          <w:tcPr>
            <w:tcW w:w="1701" w:type="dxa"/>
          </w:tcPr>
          <w:p w14:paraId="3B1AAB31" w14:textId="5A9C1BCA" w:rsidR="002C754E" w:rsidRDefault="002C754E" w:rsidP="002C754E">
            <w:r>
              <w:t>€        7.255</w:t>
            </w:r>
          </w:p>
        </w:tc>
        <w:tc>
          <w:tcPr>
            <w:tcW w:w="1650" w:type="dxa"/>
          </w:tcPr>
          <w:p w14:paraId="092638AB" w14:textId="31E2EB73" w:rsidR="002C754E" w:rsidRDefault="002C754E" w:rsidP="002C754E">
            <w:r>
              <w:t>€        6.508</w:t>
            </w:r>
          </w:p>
        </w:tc>
      </w:tr>
      <w:tr w:rsidR="002C754E" w14:paraId="6D5CD6B4" w14:textId="77777777" w:rsidTr="004C13C6">
        <w:tc>
          <w:tcPr>
            <w:tcW w:w="3964" w:type="dxa"/>
          </w:tcPr>
          <w:p w14:paraId="54CA94A0" w14:textId="77777777" w:rsidR="002C754E" w:rsidRDefault="002C754E" w:rsidP="002C754E">
            <w:r>
              <w:t>Contributi privati</w:t>
            </w:r>
          </w:p>
        </w:tc>
        <w:tc>
          <w:tcPr>
            <w:tcW w:w="1701" w:type="dxa"/>
          </w:tcPr>
          <w:p w14:paraId="7AB4ADEA" w14:textId="6FDF8B7C" w:rsidR="002C754E" w:rsidRDefault="002C754E" w:rsidP="002C754E">
            <w:r>
              <w:t xml:space="preserve">€  </w:t>
            </w:r>
            <w:r w:rsidR="00E7747D">
              <w:t xml:space="preserve">  </w:t>
            </w:r>
            <w:r>
              <w:t xml:space="preserve">    </w:t>
            </w:r>
            <w:r w:rsidR="002F1194">
              <w:t>64.338</w:t>
            </w:r>
          </w:p>
        </w:tc>
        <w:tc>
          <w:tcPr>
            <w:tcW w:w="1701" w:type="dxa"/>
          </w:tcPr>
          <w:p w14:paraId="0080EA84" w14:textId="743B5EAC" w:rsidR="002C754E" w:rsidRDefault="002C754E" w:rsidP="002C754E">
            <w:r>
              <w:t>€      64.810</w:t>
            </w:r>
          </w:p>
        </w:tc>
        <w:tc>
          <w:tcPr>
            <w:tcW w:w="1650" w:type="dxa"/>
          </w:tcPr>
          <w:p w14:paraId="6CB16AD8" w14:textId="24ABD337" w:rsidR="002C754E" w:rsidRDefault="002C754E" w:rsidP="002C754E">
            <w:r>
              <w:t>€        5.560</w:t>
            </w:r>
          </w:p>
        </w:tc>
      </w:tr>
    </w:tbl>
    <w:p w14:paraId="77465373" w14:textId="77777777" w:rsidR="00BA0C4A" w:rsidRDefault="00BA0C4A" w:rsidP="003E20AE">
      <w:pPr>
        <w:pStyle w:val="TableHeader"/>
      </w:pPr>
    </w:p>
    <w:p w14:paraId="2BC7BD6A" w14:textId="637AC0E1" w:rsidR="003E20AE" w:rsidRDefault="003E20AE" w:rsidP="003E20AE">
      <w:pPr>
        <w:pStyle w:val="TableHeader"/>
      </w:pPr>
      <w:r>
        <w:t>Patrimonio:</w:t>
      </w:r>
    </w:p>
    <w:tbl>
      <w:tblPr>
        <w:tblStyle w:val="TableColumnDefault"/>
        <w:tblW w:w="0" w:type="auto"/>
        <w:tblLook w:val="04A0" w:firstRow="1" w:lastRow="0" w:firstColumn="1" w:lastColumn="0" w:noHBand="0" w:noVBand="1"/>
      </w:tblPr>
      <w:tblGrid>
        <w:gridCol w:w="3964"/>
        <w:gridCol w:w="1701"/>
        <w:gridCol w:w="1701"/>
        <w:gridCol w:w="1650"/>
      </w:tblGrid>
      <w:tr w:rsidR="002C754E" w14:paraId="44F90E7A" w14:textId="77777777" w:rsidTr="004C13C6">
        <w:trPr>
          <w:cnfStyle w:val="100000000000" w:firstRow="1" w:lastRow="0" w:firstColumn="0" w:lastColumn="0" w:oddVBand="0" w:evenVBand="0" w:oddHBand="0" w:evenHBand="0" w:firstRowFirstColumn="0" w:firstRowLastColumn="0" w:lastRowFirstColumn="0" w:lastRowLastColumn="0"/>
        </w:trPr>
        <w:tc>
          <w:tcPr>
            <w:tcW w:w="3964" w:type="dxa"/>
          </w:tcPr>
          <w:p w14:paraId="28BA44AE" w14:textId="77777777" w:rsidR="002C754E" w:rsidRDefault="002C754E" w:rsidP="002C754E"/>
        </w:tc>
        <w:tc>
          <w:tcPr>
            <w:tcW w:w="1701" w:type="dxa"/>
          </w:tcPr>
          <w:p w14:paraId="0CE99165" w14:textId="5B187970" w:rsidR="002C754E" w:rsidRDefault="002C754E" w:rsidP="00E7747D">
            <w:pPr>
              <w:jc w:val="center"/>
            </w:pPr>
            <w:r>
              <w:t>2024</w:t>
            </w:r>
          </w:p>
        </w:tc>
        <w:tc>
          <w:tcPr>
            <w:tcW w:w="1701" w:type="dxa"/>
          </w:tcPr>
          <w:p w14:paraId="777B7C6C" w14:textId="5FA20747" w:rsidR="002C754E" w:rsidRDefault="002C754E" w:rsidP="00E7747D">
            <w:pPr>
              <w:jc w:val="center"/>
            </w:pPr>
            <w:r>
              <w:t>2023</w:t>
            </w:r>
          </w:p>
        </w:tc>
        <w:tc>
          <w:tcPr>
            <w:tcW w:w="1650" w:type="dxa"/>
          </w:tcPr>
          <w:p w14:paraId="576125EE" w14:textId="5FF105C0" w:rsidR="002C754E" w:rsidRDefault="002C754E" w:rsidP="00E7747D">
            <w:pPr>
              <w:jc w:val="center"/>
            </w:pPr>
            <w:r>
              <w:t>2022</w:t>
            </w:r>
          </w:p>
        </w:tc>
      </w:tr>
      <w:tr w:rsidR="002C754E" w14:paraId="5B09E8C1" w14:textId="77777777" w:rsidTr="004C13C6">
        <w:tc>
          <w:tcPr>
            <w:tcW w:w="3964" w:type="dxa"/>
          </w:tcPr>
          <w:p w14:paraId="02B4A8D4" w14:textId="77777777" w:rsidR="002C754E" w:rsidRDefault="002C754E" w:rsidP="002C754E">
            <w:r>
              <w:t>Utile/perdita dell'esercizio</w:t>
            </w:r>
          </w:p>
        </w:tc>
        <w:tc>
          <w:tcPr>
            <w:tcW w:w="1701" w:type="dxa"/>
          </w:tcPr>
          <w:p w14:paraId="67BD758D" w14:textId="6DF702A3" w:rsidR="002C754E" w:rsidRDefault="002C754E" w:rsidP="002C754E">
            <w:r>
              <w:t xml:space="preserve">€      </w:t>
            </w:r>
            <w:r w:rsidR="00E7747D">
              <w:t xml:space="preserve"> </w:t>
            </w:r>
            <w:r>
              <w:t xml:space="preserve">  </w:t>
            </w:r>
            <w:r w:rsidR="002F1194">
              <w:t>14.417</w:t>
            </w:r>
          </w:p>
        </w:tc>
        <w:tc>
          <w:tcPr>
            <w:tcW w:w="1701" w:type="dxa"/>
          </w:tcPr>
          <w:p w14:paraId="6A538654" w14:textId="2B1CD0BD" w:rsidR="002C754E" w:rsidRDefault="002C754E" w:rsidP="002C754E">
            <w:r>
              <w:t>€         1.865</w:t>
            </w:r>
          </w:p>
        </w:tc>
        <w:tc>
          <w:tcPr>
            <w:tcW w:w="1650" w:type="dxa"/>
          </w:tcPr>
          <w:p w14:paraId="215528C6" w14:textId="62AD049D" w:rsidR="002C754E" w:rsidRDefault="002C754E" w:rsidP="002C754E">
            <w:r>
              <w:t>€     -89.268</w:t>
            </w:r>
          </w:p>
        </w:tc>
      </w:tr>
      <w:tr w:rsidR="002C754E" w14:paraId="3358449A" w14:textId="77777777" w:rsidTr="004C13C6">
        <w:tc>
          <w:tcPr>
            <w:tcW w:w="3964" w:type="dxa"/>
          </w:tcPr>
          <w:p w14:paraId="26331021" w14:textId="77777777" w:rsidR="002C754E" w:rsidRDefault="002C754E" w:rsidP="002C754E">
            <w:r>
              <w:t>Totale Patrimonio netto</w:t>
            </w:r>
          </w:p>
        </w:tc>
        <w:tc>
          <w:tcPr>
            <w:tcW w:w="1701" w:type="dxa"/>
          </w:tcPr>
          <w:p w14:paraId="0FFE7791" w14:textId="382D2B50" w:rsidR="002C754E" w:rsidRDefault="002C754E" w:rsidP="002C754E">
            <w:r>
              <w:t>€</w:t>
            </w:r>
            <w:r w:rsidR="002F1194">
              <w:t xml:space="preserve"> </w:t>
            </w:r>
            <w:r>
              <w:t xml:space="preserve">  </w:t>
            </w:r>
            <w:r w:rsidR="00E7747D">
              <w:t xml:space="preserve"> </w:t>
            </w:r>
            <w:r w:rsidR="002F1194">
              <w:t>1.049.044</w:t>
            </w:r>
          </w:p>
        </w:tc>
        <w:tc>
          <w:tcPr>
            <w:tcW w:w="1701" w:type="dxa"/>
          </w:tcPr>
          <w:p w14:paraId="303DA448" w14:textId="111DB3C8" w:rsidR="002C754E" w:rsidRDefault="002C754E" w:rsidP="002C754E">
            <w:proofErr w:type="gramStart"/>
            <w:r>
              <w:t>€  1</w:t>
            </w:r>
            <w:proofErr w:type="gramEnd"/>
            <w:r>
              <w:t>.575.990</w:t>
            </w:r>
          </w:p>
        </w:tc>
        <w:tc>
          <w:tcPr>
            <w:tcW w:w="1650" w:type="dxa"/>
          </w:tcPr>
          <w:p w14:paraId="47D4373F" w14:textId="39791230" w:rsidR="002C754E" w:rsidRDefault="002C754E" w:rsidP="002C754E">
            <w:proofErr w:type="gramStart"/>
            <w:r>
              <w:t>€  1</w:t>
            </w:r>
            <w:proofErr w:type="gramEnd"/>
            <w:r>
              <w:t>.665.257</w:t>
            </w:r>
          </w:p>
        </w:tc>
      </w:tr>
    </w:tbl>
    <w:p w14:paraId="6C91356B" w14:textId="77777777" w:rsidR="00BA0C4A" w:rsidRDefault="00BA0C4A" w:rsidP="003E20AE">
      <w:pPr>
        <w:pStyle w:val="TableHeader"/>
      </w:pPr>
    </w:p>
    <w:p w14:paraId="5C4CA42E" w14:textId="5FFC4934" w:rsidR="003E20AE" w:rsidRDefault="003E20AE" w:rsidP="003E20AE">
      <w:pPr>
        <w:pStyle w:val="TableHeader"/>
      </w:pPr>
      <w:r>
        <w:t>Conto economico:</w:t>
      </w:r>
    </w:p>
    <w:tbl>
      <w:tblPr>
        <w:tblStyle w:val="TableColumnDefault"/>
        <w:tblW w:w="0" w:type="auto"/>
        <w:tblLook w:val="04A0" w:firstRow="1" w:lastRow="0" w:firstColumn="1" w:lastColumn="0" w:noHBand="0" w:noVBand="1"/>
      </w:tblPr>
      <w:tblGrid>
        <w:gridCol w:w="3964"/>
        <w:gridCol w:w="1701"/>
        <w:gridCol w:w="1701"/>
        <w:gridCol w:w="1650"/>
      </w:tblGrid>
      <w:tr w:rsidR="002C754E" w14:paraId="26F62D64" w14:textId="77777777" w:rsidTr="004C13C6">
        <w:trPr>
          <w:cnfStyle w:val="100000000000" w:firstRow="1" w:lastRow="0" w:firstColumn="0" w:lastColumn="0" w:oddVBand="0" w:evenVBand="0" w:oddHBand="0" w:evenHBand="0" w:firstRowFirstColumn="0" w:firstRowLastColumn="0" w:lastRowFirstColumn="0" w:lastRowLastColumn="0"/>
        </w:trPr>
        <w:tc>
          <w:tcPr>
            <w:tcW w:w="3964" w:type="dxa"/>
          </w:tcPr>
          <w:p w14:paraId="0343698F" w14:textId="77777777" w:rsidR="002C754E" w:rsidRDefault="002C754E" w:rsidP="002C754E"/>
        </w:tc>
        <w:tc>
          <w:tcPr>
            <w:tcW w:w="1701" w:type="dxa"/>
          </w:tcPr>
          <w:p w14:paraId="4C353531" w14:textId="3DB74FF8" w:rsidR="002C754E" w:rsidRDefault="002C754E" w:rsidP="00E7747D">
            <w:pPr>
              <w:jc w:val="center"/>
            </w:pPr>
            <w:r>
              <w:t>2024</w:t>
            </w:r>
          </w:p>
        </w:tc>
        <w:tc>
          <w:tcPr>
            <w:tcW w:w="1701" w:type="dxa"/>
          </w:tcPr>
          <w:p w14:paraId="30467305" w14:textId="071B8D37" w:rsidR="002C754E" w:rsidRDefault="002C754E" w:rsidP="00E7747D">
            <w:pPr>
              <w:jc w:val="center"/>
            </w:pPr>
            <w:r>
              <w:t>2023</w:t>
            </w:r>
          </w:p>
        </w:tc>
        <w:tc>
          <w:tcPr>
            <w:tcW w:w="1650" w:type="dxa"/>
          </w:tcPr>
          <w:p w14:paraId="19B7459C" w14:textId="2D31D10E" w:rsidR="002C754E" w:rsidRDefault="002C754E" w:rsidP="00E7747D">
            <w:pPr>
              <w:jc w:val="center"/>
            </w:pPr>
            <w:r>
              <w:t>2022</w:t>
            </w:r>
          </w:p>
        </w:tc>
      </w:tr>
      <w:tr w:rsidR="002C754E" w14:paraId="344EC0A3" w14:textId="77777777" w:rsidTr="004C13C6">
        <w:tc>
          <w:tcPr>
            <w:tcW w:w="3964" w:type="dxa"/>
          </w:tcPr>
          <w:p w14:paraId="4D382640" w14:textId="77777777" w:rsidR="002C754E" w:rsidRDefault="002C754E" w:rsidP="002C754E">
            <w:r>
              <w:t>Risultato Netto di Esercizio</w:t>
            </w:r>
          </w:p>
        </w:tc>
        <w:tc>
          <w:tcPr>
            <w:tcW w:w="1701" w:type="dxa"/>
          </w:tcPr>
          <w:p w14:paraId="7E2045AE" w14:textId="6D8D536B" w:rsidR="002C754E" w:rsidRDefault="002C754E" w:rsidP="002C754E">
            <w:r>
              <w:t xml:space="preserve">€         </w:t>
            </w:r>
            <w:r w:rsidR="002F1194">
              <w:t>14.417</w:t>
            </w:r>
          </w:p>
        </w:tc>
        <w:tc>
          <w:tcPr>
            <w:tcW w:w="1701" w:type="dxa"/>
          </w:tcPr>
          <w:p w14:paraId="371E1BA6" w14:textId="58846952" w:rsidR="002C754E" w:rsidRDefault="002C754E" w:rsidP="002C754E">
            <w:r>
              <w:t>€         1.865</w:t>
            </w:r>
          </w:p>
        </w:tc>
        <w:tc>
          <w:tcPr>
            <w:tcW w:w="1650" w:type="dxa"/>
          </w:tcPr>
          <w:p w14:paraId="19177777" w14:textId="4B386904" w:rsidR="002C754E" w:rsidRDefault="002C754E" w:rsidP="002C754E">
            <w:r>
              <w:t>€     -89.268</w:t>
            </w:r>
          </w:p>
        </w:tc>
      </w:tr>
      <w:tr w:rsidR="002C754E" w14:paraId="03A83848" w14:textId="77777777" w:rsidTr="004C13C6">
        <w:tc>
          <w:tcPr>
            <w:tcW w:w="3964" w:type="dxa"/>
          </w:tcPr>
          <w:p w14:paraId="4C40EDBA" w14:textId="77777777" w:rsidR="002C754E" w:rsidRDefault="002C754E" w:rsidP="002C754E">
            <w:r>
              <w:t>Eventuali ristorni a Conto Economico</w:t>
            </w:r>
          </w:p>
        </w:tc>
        <w:tc>
          <w:tcPr>
            <w:tcW w:w="1701" w:type="dxa"/>
          </w:tcPr>
          <w:p w14:paraId="71ECE178" w14:textId="02127BB1" w:rsidR="002C754E" w:rsidRDefault="002C754E" w:rsidP="002C754E">
            <w:r>
              <w:t xml:space="preserve">€ </w:t>
            </w:r>
            <w:r w:rsidR="002F1194">
              <w:t xml:space="preserve">           </w:t>
            </w:r>
            <w:r>
              <w:t>0</w:t>
            </w:r>
          </w:p>
        </w:tc>
        <w:tc>
          <w:tcPr>
            <w:tcW w:w="1701" w:type="dxa"/>
          </w:tcPr>
          <w:p w14:paraId="27929DD3" w14:textId="3CBB3CCD" w:rsidR="002C754E" w:rsidRDefault="002C754E" w:rsidP="002C754E">
            <w:r>
              <w:t xml:space="preserve">€ </w:t>
            </w:r>
            <w:r w:rsidR="002F1194">
              <w:t xml:space="preserve">            </w:t>
            </w:r>
            <w:r>
              <w:t>0</w:t>
            </w:r>
          </w:p>
        </w:tc>
        <w:tc>
          <w:tcPr>
            <w:tcW w:w="1650" w:type="dxa"/>
          </w:tcPr>
          <w:p w14:paraId="3EBD6A6A" w14:textId="57CD0005" w:rsidR="002C754E" w:rsidRDefault="002C754E" w:rsidP="002C754E">
            <w:r>
              <w:t xml:space="preserve">€ </w:t>
            </w:r>
            <w:r w:rsidR="002F1194">
              <w:t xml:space="preserve">         </w:t>
            </w:r>
            <w:r>
              <w:t>0</w:t>
            </w:r>
          </w:p>
        </w:tc>
      </w:tr>
    </w:tbl>
    <w:p w14:paraId="3C0AE6CB" w14:textId="77777777" w:rsidR="00BA0C4A" w:rsidRDefault="00BA0C4A" w:rsidP="003E20AE">
      <w:pPr>
        <w:pStyle w:val="TableHeader"/>
      </w:pPr>
    </w:p>
    <w:p w14:paraId="068105E8" w14:textId="19BB286F" w:rsidR="003E20AE" w:rsidRDefault="003E20AE" w:rsidP="003E20AE">
      <w:pPr>
        <w:pStyle w:val="TableHeader"/>
      </w:pPr>
      <w:r w:rsidRPr="00032622">
        <w:t>Valore della produzione</w:t>
      </w:r>
      <w:r>
        <w:t>:</w:t>
      </w:r>
    </w:p>
    <w:tbl>
      <w:tblPr>
        <w:tblStyle w:val="TableColumnDefault"/>
        <w:tblW w:w="0" w:type="auto"/>
        <w:tblLook w:val="04A0" w:firstRow="1" w:lastRow="0" w:firstColumn="1" w:lastColumn="0" w:noHBand="0" w:noVBand="1"/>
      </w:tblPr>
      <w:tblGrid>
        <w:gridCol w:w="3964"/>
        <w:gridCol w:w="1702"/>
        <w:gridCol w:w="1700"/>
        <w:gridCol w:w="1650"/>
      </w:tblGrid>
      <w:tr w:rsidR="002C754E" w14:paraId="1E028A7F" w14:textId="77777777" w:rsidTr="00E7747D">
        <w:trPr>
          <w:cnfStyle w:val="100000000000" w:firstRow="1" w:lastRow="0" w:firstColumn="0" w:lastColumn="0" w:oddVBand="0" w:evenVBand="0" w:oddHBand="0" w:evenHBand="0" w:firstRowFirstColumn="0" w:firstRowLastColumn="0" w:lastRowFirstColumn="0" w:lastRowLastColumn="0"/>
        </w:trPr>
        <w:tc>
          <w:tcPr>
            <w:tcW w:w="3964" w:type="dxa"/>
          </w:tcPr>
          <w:p w14:paraId="1ECC4E87" w14:textId="77777777" w:rsidR="002C754E" w:rsidRDefault="002C754E" w:rsidP="002C754E"/>
        </w:tc>
        <w:tc>
          <w:tcPr>
            <w:tcW w:w="1702" w:type="dxa"/>
          </w:tcPr>
          <w:p w14:paraId="1EED6231" w14:textId="195965B8" w:rsidR="002C754E" w:rsidRDefault="002C754E" w:rsidP="00E7747D">
            <w:pPr>
              <w:jc w:val="center"/>
            </w:pPr>
            <w:r>
              <w:t>2024</w:t>
            </w:r>
          </w:p>
        </w:tc>
        <w:tc>
          <w:tcPr>
            <w:tcW w:w="1700" w:type="dxa"/>
          </w:tcPr>
          <w:p w14:paraId="13DCC0C7" w14:textId="1270F41C" w:rsidR="002C754E" w:rsidRDefault="002C754E" w:rsidP="00E7747D">
            <w:pPr>
              <w:jc w:val="center"/>
            </w:pPr>
            <w:r>
              <w:t>2023</w:t>
            </w:r>
          </w:p>
        </w:tc>
        <w:tc>
          <w:tcPr>
            <w:tcW w:w="1650" w:type="dxa"/>
          </w:tcPr>
          <w:p w14:paraId="16DC5701" w14:textId="5D25F675" w:rsidR="002C754E" w:rsidRDefault="002C754E" w:rsidP="00E7747D">
            <w:pPr>
              <w:jc w:val="center"/>
            </w:pPr>
            <w:r>
              <w:t>2022</w:t>
            </w:r>
          </w:p>
        </w:tc>
      </w:tr>
      <w:tr w:rsidR="002C754E" w14:paraId="30038C03" w14:textId="77777777" w:rsidTr="00E7747D">
        <w:tc>
          <w:tcPr>
            <w:tcW w:w="3964" w:type="dxa"/>
          </w:tcPr>
          <w:p w14:paraId="6287E866" w14:textId="5E5CA3B5" w:rsidR="002C754E" w:rsidRDefault="002C754E" w:rsidP="002C754E">
            <w:r>
              <w:t xml:space="preserve">Valore della produzione </w:t>
            </w:r>
          </w:p>
        </w:tc>
        <w:tc>
          <w:tcPr>
            <w:tcW w:w="1702" w:type="dxa"/>
          </w:tcPr>
          <w:p w14:paraId="12EB8F16" w14:textId="0A8F7937" w:rsidR="002C754E" w:rsidRDefault="002C754E" w:rsidP="002C754E">
            <w:r>
              <w:t xml:space="preserve">€ </w:t>
            </w:r>
            <w:r w:rsidR="002F1194">
              <w:t>1.316.032</w:t>
            </w:r>
          </w:p>
        </w:tc>
        <w:tc>
          <w:tcPr>
            <w:tcW w:w="1700" w:type="dxa"/>
          </w:tcPr>
          <w:p w14:paraId="71DD0665" w14:textId="2E51DCA8" w:rsidR="002C754E" w:rsidRDefault="002C754E" w:rsidP="002C754E">
            <w:r>
              <w:t>€    763.452</w:t>
            </w:r>
          </w:p>
        </w:tc>
        <w:tc>
          <w:tcPr>
            <w:tcW w:w="1650" w:type="dxa"/>
          </w:tcPr>
          <w:p w14:paraId="474B54DD" w14:textId="7746B8E5" w:rsidR="002C754E" w:rsidRDefault="002C754E" w:rsidP="002C754E">
            <w:r>
              <w:t xml:space="preserve">€ </w:t>
            </w:r>
            <w:r w:rsidR="00CA3536">
              <w:t xml:space="preserve">    </w:t>
            </w:r>
            <w:r>
              <w:t>1.173.119</w:t>
            </w:r>
          </w:p>
        </w:tc>
      </w:tr>
    </w:tbl>
    <w:p w14:paraId="49DD460A" w14:textId="77777777" w:rsidR="00E7747D" w:rsidRDefault="00E7747D" w:rsidP="00E7747D">
      <w:bookmarkStart w:id="40" w:name="_Toc76030355"/>
    </w:p>
    <w:p w14:paraId="2E11AEB6" w14:textId="77777777" w:rsidR="00BA0C4A" w:rsidRDefault="00BA0C4A" w:rsidP="003E20AE">
      <w:pPr>
        <w:pStyle w:val="CampoSezione"/>
      </w:pPr>
    </w:p>
    <w:p w14:paraId="12EDD594" w14:textId="0944C3A1" w:rsidR="003E20AE" w:rsidRDefault="003E20AE" w:rsidP="003E20AE">
      <w:pPr>
        <w:pStyle w:val="CampoSezione"/>
      </w:pPr>
      <w:bookmarkStart w:id="41" w:name="_Toc198026764"/>
      <w:r w:rsidRPr="00032622">
        <w:t>Capacità di diversificare i committenti</w:t>
      </w:r>
      <w:bookmarkEnd w:id="40"/>
      <w:bookmarkEnd w:id="41"/>
    </w:p>
    <w:p w14:paraId="492752A7" w14:textId="094C4612" w:rsidR="003E20AE" w:rsidRDefault="003E20AE" w:rsidP="003E20AE">
      <w:pPr>
        <w:pStyle w:val="TableHeader"/>
      </w:pPr>
      <w:r>
        <w:t>Fonti delle entrate 202</w:t>
      </w:r>
      <w:r w:rsidR="00CA3536">
        <w:t>4</w:t>
      </w:r>
      <w:r>
        <w:t>:</w:t>
      </w:r>
    </w:p>
    <w:tbl>
      <w:tblPr>
        <w:tblStyle w:val="TableColumnDefault"/>
        <w:tblW w:w="0" w:type="auto"/>
        <w:tblLook w:val="04A0" w:firstRow="1" w:lastRow="0" w:firstColumn="1" w:lastColumn="0" w:noHBand="0" w:noVBand="1"/>
      </w:tblPr>
      <w:tblGrid>
        <w:gridCol w:w="2291"/>
        <w:gridCol w:w="2291"/>
        <w:gridCol w:w="2292"/>
        <w:gridCol w:w="2292"/>
      </w:tblGrid>
      <w:tr w:rsidR="003E20AE" w14:paraId="1EF90CEA" w14:textId="77777777" w:rsidTr="004C13C6">
        <w:trPr>
          <w:cnfStyle w:val="100000000000" w:firstRow="1" w:lastRow="0" w:firstColumn="0" w:lastColumn="0" w:oddVBand="0" w:evenVBand="0" w:oddHBand="0" w:evenHBand="0" w:firstRowFirstColumn="0" w:firstRowLastColumn="0" w:lastRowFirstColumn="0" w:lastRowLastColumn="0"/>
        </w:trPr>
        <w:tc>
          <w:tcPr>
            <w:tcW w:w="2291" w:type="dxa"/>
          </w:tcPr>
          <w:p w14:paraId="049A99E0" w14:textId="263AD33C" w:rsidR="003E20AE" w:rsidRDefault="003E20AE" w:rsidP="004C13C6">
            <w:r>
              <w:t>202</w:t>
            </w:r>
            <w:r w:rsidR="00CA3536">
              <w:t>4</w:t>
            </w:r>
          </w:p>
        </w:tc>
        <w:tc>
          <w:tcPr>
            <w:tcW w:w="2291" w:type="dxa"/>
          </w:tcPr>
          <w:p w14:paraId="3A0DEB9C" w14:textId="77777777" w:rsidR="003E20AE" w:rsidRDefault="003E20AE" w:rsidP="001810BD">
            <w:pPr>
              <w:jc w:val="center"/>
            </w:pPr>
            <w:r>
              <w:t>Enti pubblici</w:t>
            </w:r>
          </w:p>
        </w:tc>
        <w:tc>
          <w:tcPr>
            <w:tcW w:w="2292" w:type="dxa"/>
          </w:tcPr>
          <w:p w14:paraId="43149338" w14:textId="77777777" w:rsidR="003E20AE" w:rsidRDefault="003E20AE" w:rsidP="001810BD">
            <w:pPr>
              <w:jc w:val="center"/>
            </w:pPr>
            <w:r>
              <w:t>Enti privati</w:t>
            </w:r>
          </w:p>
        </w:tc>
        <w:tc>
          <w:tcPr>
            <w:tcW w:w="2292" w:type="dxa"/>
          </w:tcPr>
          <w:p w14:paraId="07609321" w14:textId="77777777" w:rsidR="003E20AE" w:rsidRDefault="003E20AE" w:rsidP="001810BD">
            <w:pPr>
              <w:jc w:val="center"/>
            </w:pPr>
            <w:r>
              <w:t>Totale</w:t>
            </w:r>
          </w:p>
        </w:tc>
      </w:tr>
      <w:tr w:rsidR="003E20AE" w14:paraId="6E019B15" w14:textId="77777777" w:rsidTr="004C13C6">
        <w:tc>
          <w:tcPr>
            <w:tcW w:w="2291" w:type="dxa"/>
          </w:tcPr>
          <w:p w14:paraId="0387AFE6" w14:textId="77777777" w:rsidR="003E20AE" w:rsidRDefault="003E20AE" w:rsidP="004C13C6">
            <w:r>
              <w:t>Altri ricavi</w:t>
            </w:r>
          </w:p>
        </w:tc>
        <w:tc>
          <w:tcPr>
            <w:tcW w:w="2291" w:type="dxa"/>
          </w:tcPr>
          <w:p w14:paraId="0773A9CE" w14:textId="338BF04F" w:rsidR="003E20AE" w:rsidRDefault="004467E7" w:rsidP="004C13C6">
            <w:r>
              <w:t xml:space="preserve">€ </w:t>
            </w:r>
            <w:r w:rsidR="00CA3536">
              <w:t xml:space="preserve">         0</w:t>
            </w:r>
          </w:p>
        </w:tc>
        <w:tc>
          <w:tcPr>
            <w:tcW w:w="2292" w:type="dxa"/>
          </w:tcPr>
          <w:p w14:paraId="7B45ED7E" w14:textId="6919BC16" w:rsidR="003E20AE" w:rsidRDefault="004467E7" w:rsidP="001D42B1">
            <w:r>
              <w:t xml:space="preserve">€ </w:t>
            </w:r>
            <w:r w:rsidR="00DB19C8">
              <w:t xml:space="preserve">   </w:t>
            </w:r>
            <w:r w:rsidR="00BA0C4A">
              <w:t xml:space="preserve">   </w:t>
            </w:r>
            <w:r w:rsidR="00CA3536">
              <w:t>1.240.802</w:t>
            </w:r>
          </w:p>
        </w:tc>
        <w:tc>
          <w:tcPr>
            <w:tcW w:w="2292" w:type="dxa"/>
          </w:tcPr>
          <w:p w14:paraId="44B4FAAD" w14:textId="58EBC643" w:rsidR="003E20AE" w:rsidRDefault="00A36D1F" w:rsidP="001D42B1">
            <w:r>
              <w:t xml:space="preserve">€ </w:t>
            </w:r>
            <w:r w:rsidR="00DB19C8">
              <w:t xml:space="preserve"> </w:t>
            </w:r>
            <w:r w:rsidR="00BA0C4A">
              <w:t xml:space="preserve">  </w:t>
            </w:r>
            <w:r w:rsidR="00DB19C8">
              <w:t xml:space="preserve">  </w:t>
            </w:r>
            <w:r w:rsidR="00CA3536">
              <w:t>1.240.802</w:t>
            </w:r>
          </w:p>
        </w:tc>
      </w:tr>
      <w:tr w:rsidR="003E20AE" w14:paraId="6BF88D5A" w14:textId="77777777" w:rsidTr="004C13C6">
        <w:tc>
          <w:tcPr>
            <w:tcW w:w="2291" w:type="dxa"/>
          </w:tcPr>
          <w:p w14:paraId="4EA76578" w14:textId="77777777" w:rsidR="003E20AE" w:rsidRDefault="003E20AE" w:rsidP="004C13C6">
            <w:r>
              <w:t>Contributi e offerte</w:t>
            </w:r>
          </w:p>
        </w:tc>
        <w:tc>
          <w:tcPr>
            <w:tcW w:w="2291" w:type="dxa"/>
          </w:tcPr>
          <w:p w14:paraId="06EC9BB7" w14:textId="3D954B31" w:rsidR="003E20AE" w:rsidRDefault="00CA3536" w:rsidP="004C13C6">
            <w:r>
              <w:t>€        6.050</w:t>
            </w:r>
          </w:p>
        </w:tc>
        <w:tc>
          <w:tcPr>
            <w:tcW w:w="2292" w:type="dxa"/>
          </w:tcPr>
          <w:p w14:paraId="3E1E7D45" w14:textId="593CFF8D" w:rsidR="003E20AE" w:rsidRDefault="004467E7" w:rsidP="001D42B1">
            <w:r>
              <w:t xml:space="preserve">€ </w:t>
            </w:r>
            <w:r w:rsidR="002267B9">
              <w:t xml:space="preserve">     </w:t>
            </w:r>
            <w:r w:rsidR="00CA3536">
              <w:t xml:space="preserve"> </w:t>
            </w:r>
            <w:r w:rsidR="00BA0C4A">
              <w:t xml:space="preserve">   </w:t>
            </w:r>
            <w:r w:rsidR="00CA3536">
              <w:t xml:space="preserve">  64.338</w:t>
            </w:r>
          </w:p>
        </w:tc>
        <w:tc>
          <w:tcPr>
            <w:tcW w:w="2292" w:type="dxa"/>
          </w:tcPr>
          <w:p w14:paraId="32B885FA" w14:textId="78E44E34" w:rsidR="003E20AE" w:rsidRDefault="00A36D1F" w:rsidP="004467E7">
            <w:r>
              <w:t xml:space="preserve">€   </w:t>
            </w:r>
            <w:r w:rsidR="00BA0C4A">
              <w:t xml:space="preserve">  </w:t>
            </w:r>
            <w:r w:rsidR="00CA3536">
              <w:t xml:space="preserve">   </w:t>
            </w:r>
            <w:r>
              <w:t xml:space="preserve">   </w:t>
            </w:r>
            <w:r w:rsidR="00CA3536">
              <w:t>70.388</w:t>
            </w:r>
          </w:p>
        </w:tc>
      </w:tr>
      <w:tr w:rsidR="003E20AE" w14:paraId="0B6AB14A" w14:textId="77777777" w:rsidTr="004C13C6">
        <w:tc>
          <w:tcPr>
            <w:tcW w:w="2291" w:type="dxa"/>
          </w:tcPr>
          <w:p w14:paraId="1EEA8F43" w14:textId="77777777" w:rsidR="003E20AE" w:rsidRDefault="003E20AE" w:rsidP="004C13C6">
            <w:r>
              <w:t>Altro</w:t>
            </w:r>
          </w:p>
        </w:tc>
        <w:tc>
          <w:tcPr>
            <w:tcW w:w="2291" w:type="dxa"/>
          </w:tcPr>
          <w:p w14:paraId="2786CC04" w14:textId="28990DC5" w:rsidR="003E20AE" w:rsidRDefault="004467E7" w:rsidP="004C13C6">
            <w:r>
              <w:t xml:space="preserve">€ </w:t>
            </w:r>
            <w:r w:rsidR="00CA3536">
              <w:t xml:space="preserve">          </w:t>
            </w:r>
            <w:r>
              <w:t>0</w:t>
            </w:r>
          </w:p>
        </w:tc>
        <w:tc>
          <w:tcPr>
            <w:tcW w:w="2292" w:type="dxa"/>
          </w:tcPr>
          <w:p w14:paraId="794D84A6" w14:textId="63187195" w:rsidR="003E20AE" w:rsidRDefault="00B35096" w:rsidP="001D42B1">
            <w:r>
              <w:t xml:space="preserve">€ </w:t>
            </w:r>
            <w:r w:rsidR="002267B9">
              <w:t xml:space="preserve">     </w:t>
            </w:r>
            <w:r w:rsidR="003B2404">
              <w:t xml:space="preserve"> </w:t>
            </w:r>
            <w:r w:rsidR="00BA0C4A">
              <w:t xml:space="preserve">   </w:t>
            </w:r>
            <w:r w:rsidR="00CA3536">
              <w:t xml:space="preserve">  </w:t>
            </w:r>
            <w:r w:rsidR="003B2404">
              <w:t xml:space="preserve"> </w:t>
            </w:r>
            <w:r w:rsidR="00CA3536">
              <w:t xml:space="preserve"> 4.842</w:t>
            </w:r>
          </w:p>
        </w:tc>
        <w:tc>
          <w:tcPr>
            <w:tcW w:w="2292" w:type="dxa"/>
          </w:tcPr>
          <w:p w14:paraId="2DE6D449" w14:textId="2E9DD540" w:rsidR="003E20AE" w:rsidRDefault="00B35096" w:rsidP="001D42B1">
            <w:r>
              <w:t xml:space="preserve">€ </w:t>
            </w:r>
            <w:r w:rsidR="002267B9">
              <w:t xml:space="preserve">  </w:t>
            </w:r>
            <w:r w:rsidR="00BA0C4A">
              <w:t xml:space="preserve">  </w:t>
            </w:r>
            <w:r w:rsidR="002267B9">
              <w:t xml:space="preserve">   </w:t>
            </w:r>
            <w:r w:rsidR="003B2404">
              <w:t xml:space="preserve"> </w:t>
            </w:r>
            <w:r w:rsidR="00CA3536">
              <w:t xml:space="preserve">   </w:t>
            </w:r>
            <w:r w:rsidR="003B2404">
              <w:t xml:space="preserve"> </w:t>
            </w:r>
            <w:r w:rsidR="00CA3536">
              <w:t>4.842</w:t>
            </w:r>
          </w:p>
        </w:tc>
      </w:tr>
    </w:tbl>
    <w:p w14:paraId="123CC759" w14:textId="77777777" w:rsidR="008362E7" w:rsidRDefault="008362E7" w:rsidP="003E20AE">
      <w:pPr>
        <w:pStyle w:val="TableHeader"/>
      </w:pPr>
    </w:p>
    <w:p w14:paraId="2F9FA0CD" w14:textId="2B08EC2E" w:rsidR="003E20AE" w:rsidRDefault="003E20AE" w:rsidP="003E20AE">
      <w:pPr>
        <w:pStyle w:val="TableHeader"/>
      </w:pPr>
      <w:r w:rsidRPr="00032622">
        <w:t xml:space="preserve">Incidenza pubblico/privato sul valore della produzione </w:t>
      </w:r>
      <w:r>
        <w:t>202</w:t>
      </w:r>
      <w:r w:rsidR="00CA3536">
        <w:t>4</w:t>
      </w:r>
      <w:r>
        <w:t>:</w:t>
      </w:r>
    </w:p>
    <w:tbl>
      <w:tblPr>
        <w:tblStyle w:val="TableColumnDefault"/>
        <w:tblW w:w="0" w:type="auto"/>
        <w:tblLook w:val="04A0" w:firstRow="1" w:lastRow="0" w:firstColumn="1" w:lastColumn="0" w:noHBand="0" w:noVBand="1"/>
      </w:tblPr>
      <w:tblGrid>
        <w:gridCol w:w="4786"/>
        <w:gridCol w:w="2126"/>
        <w:gridCol w:w="2254"/>
      </w:tblGrid>
      <w:tr w:rsidR="003E20AE" w14:paraId="08FDD20D" w14:textId="77777777" w:rsidTr="004C13C6">
        <w:trPr>
          <w:cnfStyle w:val="100000000000" w:firstRow="1" w:lastRow="0" w:firstColumn="0" w:lastColumn="0" w:oddVBand="0" w:evenVBand="0" w:oddHBand="0" w:evenHBand="0" w:firstRowFirstColumn="0" w:firstRowLastColumn="0" w:lastRowFirstColumn="0" w:lastRowLastColumn="0"/>
        </w:trPr>
        <w:tc>
          <w:tcPr>
            <w:tcW w:w="4786" w:type="dxa"/>
          </w:tcPr>
          <w:p w14:paraId="19E8B370" w14:textId="77777777" w:rsidR="003E20AE" w:rsidRDefault="003E20AE" w:rsidP="004C13C6"/>
        </w:tc>
        <w:tc>
          <w:tcPr>
            <w:tcW w:w="4380" w:type="dxa"/>
            <w:gridSpan w:val="2"/>
          </w:tcPr>
          <w:p w14:paraId="0F3896CC" w14:textId="265E66DB" w:rsidR="003E20AE" w:rsidRDefault="003E20AE" w:rsidP="004C13C6">
            <w:pPr>
              <w:jc w:val="center"/>
            </w:pPr>
            <w:r>
              <w:t>202</w:t>
            </w:r>
            <w:r w:rsidR="00CA3536">
              <w:t>4</w:t>
            </w:r>
          </w:p>
        </w:tc>
      </w:tr>
      <w:tr w:rsidR="003E20AE" w14:paraId="5E34B460" w14:textId="77777777" w:rsidTr="004C13C6">
        <w:tc>
          <w:tcPr>
            <w:tcW w:w="4786" w:type="dxa"/>
          </w:tcPr>
          <w:p w14:paraId="0C6FEA35" w14:textId="77777777" w:rsidR="003E20AE" w:rsidRDefault="003E20AE" w:rsidP="004C13C6">
            <w:r w:rsidRPr="00CE021C">
              <w:t>Incidenza fonti pubbliche</w:t>
            </w:r>
          </w:p>
        </w:tc>
        <w:tc>
          <w:tcPr>
            <w:tcW w:w="2126" w:type="dxa"/>
          </w:tcPr>
          <w:p w14:paraId="3C78B08C" w14:textId="13F86A96" w:rsidR="003E20AE" w:rsidRDefault="003C50CA" w:rsidP="003C50CA">
            <w:r>
              <w:t xml:space="preserve">€ </w:t>
            </w:r>
            <w:r w:rsidR="009448B9">
              <w:t xml:space="preserve">  </w:t>
            </w:r>
            <w:r w:rsidR="00BA0C4A">
              <w:t xml:space="preserve">    </w:t>
            </w:r>
            <w:r w:rsidR="00583449">
              <w:t xml:space="preserve">   </w:t>
            </w:r>
            <w:r w:rsidR="009448B9">
              <w:t xml:space="preserve">  </w:t>
            </w:r>
            <w:r w:rsidR="00CA3536">
              <w:t>6.050</w:t>
            </w:r>
          </w:p>
        </w:tc>
        <w:tc>
          <w:tcPr>
            <w:tcW w:w="2254" w:type="dxa"/>
          </w:tcPr>
          <w:p w14:paraId="7D19B4A9" w14:textId="5B6A3DF4" w:rsidR="003E20AE" w:rsidRDefault="00CA3536" w:rsidP="00BA0C4A">
            <w:pPr>
              <w:jc w:val="center"/>
            </w:pPr>
            <w:r>
              <w:t>0,5</w:t>
            </w:r>
            <w:r w:rsidR="003E20AE">
              <w:t xml:space="preserve"> %</w:t>
            </w:r>
          </w:p>
        </w:tc>
      </w:tr>
      <w:tr w:rsidR="003E20AE" w14:paraId="39D894BE" w14:textId="77777777" w:rsidTr="004C13C6">
        <w:tc>
          <w:tcPr>
            <w:tcW w:w="4786" w:type="dxa"/>
          </w:tcPr>
          <w:p w14:paraId="26F89FD1" w14:textId="77777777" w:rsidR="003E20AE" w:rsidRDefault="003E20AE" w:rsidP="004C13C6">
            <w:r w:rsidRPr="00CE021C">
              <w:t>Incidenza fonti private</w:t>
            </w:r>
          </w:p>
        </w:tc>
        <w:tc>
          <w:tcPr>
            <w:tcW w:w="2126" w:type="dxa"/>
          </w:tcPr>
          <w:p w14:paraId="2B17DFB5" w14:textId="3C1DB9B6" w:rsidR="003E20AE" w:rsidRDefault="003C50CA" w:rsidP="004C13C6">
            <w:r>
              <w:t xml:space="preserve">€ </w:t>
            </w:r>
            <w:r w:rsidR="006148B1">
              <w:t xml:space="preserve">  </w:t>
            </w:r>
            <w:r w:rsidR="00BA0C4A">
              <w:t xml:space="preserve"> </w:t>
            </w:r>
            <w:r w:rsidR="006148B1">
              <w:t xml:space="preserve"> </w:t>
            </w:r>
            <w:r w:rsidR="00CA3536">
              <w:t>1.240.802</w:t>
            </w:r>
          </w:p>
        </w:tc>
        <w:tc>
          <w:tcPr>
            <w:tcW w:w="2254" w:type="dxa"/>
          </w:tcPr>
          <w:p w14:paraId="4DEDE0DE" w14:textId="15D79462" w:rsidR="003E20AE" w:rsidRDefault="008A0F22" w:rsidP="00BA0C4A">
            <w:pPr>
              <w:jc w:val="center"/>
            </w:pPr>
            <w:r>
              <w:t>99</w:t>
            </w:r>
            <w:r w:rsidR="00CA3536">
              <w:t>.5</w:t>
            </w:r>
            <w:r w:rsidR="003E20AE">
              <w:t xml:space="preserve"> %</w:t>
            </w:r>
          </w:p>
        </w:tc>
      </w:tr>
    </w:tbl>
    <w:p w14:paraId="67F71944" w14:textId="77777777" w:rsidR="003E20AE" w:rsidRDefault="003E20AE" w:rsidP="00B22C09">
      <w:pPr>
        <w:rPr>
          <w:rFonts w:ascii="Helvetica" w:hAnsi="Helvetica" w:cs="Helvetica"/>
          <w:color w:val="1F2D3D"/>
          <w:shd w:val="clear" w:color="auto" w:fill="FFFFFF"/>
        </w:rPr>
      </w:pPr>
    </w:p>
    <w:p w14:paraId="785CEC49" w14:textId="77777777" w:rsidR="00ED0317" w:rsidRDefault="00ED0317" w:rsidP="00ED0317">
      <w:pPr>
        <w:pStyle w:val="CampoSezione"/>
      </w:pPr>
      <w:bookmarkStart w:id="42" w:name="_Toc76030356"/>
      <w:bookmarkStart w:id="43" w:name="_Toc198026765"/>
      <w:r>
        <w:t>S</w:t>
      </w:r>
      <w:r w:rsidRPr="00CE021C">
        <w:t>pecifiche informazioni sulle attività di raccolta fondi (se prevista</w:t>
      </w:r>
      <w:r>
        <w:t>)</w:t>
      </w:r>
      <w:bookmarkEnd w:id="42"/>
      <w:bookmarkEnd w:id="43"/>
    </w:p>
    <w:p w14:paraId="1FE19BA4" w14:textId="713A2272" w:rsidR="00ED0317" w:rsidRDefault="00ED0317" w:rsidP="00ED0317">
      <w:pPr>
        <w:pStyle w:val="Paragrafo"/>
        <w:rPr>
          <w:b/>
          <w:bCs/>
        </w:rPr>
      </w:pPr>
      <w:r>
        <w:t xml:space="preserve">Ricorso alle donazioni del </w:t>
      </w:r>
      <w:proofErr w:type="gramStart"/>
      <w:r>
        <w:t>5</w:t>
      </w:r>
      <w:proofErr w:type="gramEnd"/>
      <w:r>
        <w:t xml:space="preserve"> </w:t>
      </w:r>
      <w:proofErr w:type="spellStart"/>
      <w:r>
        <w:t>X</w:t>
      </w:r>
      <w:proofErr w:type="spellEnd"/>
      <w:r>
        <w:t xml:space="preserve"> mille</w:t>
      </w:r>
      <w:r w:rsidR="0002333E">
        <w:t>.</w:t>
      </w:r>
    </w:p>
    <w:p w14:paraId="6DD25D10" w14:textId="3A49322A" w:rsidR="000C09D6" w:rsidRPr="000C09D6" w:rsidRDefault="000C09D6" w:rsidP="00B22C09">
      <w:pPr>
        <w:rPr>
          <w:rFonts w:ascii="Helvetica" w:hAnsi="Helvetica" w:cs="Helvetica"/>
          <w:color w:val="2F5496" w:themeColor="accent1" w:themeShade="BF"/>
          <w:shd w:val="clear" w:color="auto" w:fill="FFFFFF"/>
        </w:rPr>
      </w:pPr>
    </w:p>
    <w:p w14:paraId="251638C5" w14:textId="608CAA4B" w:rsidR="000C09D6" w:rsidRPr="000C09D6" w:rsidRDefault="000C09D6" w:rsidP="00B22C09">
      <w:pPr>
        <w:rPr>
          <w:rFonts w:ascii="Helvetica" w:hAnsi="Helvetica" w:cs="Helvetica"/>
          <w:color w:val="2F5496" w:themeColor="accent1" w:themeShade="BF"/>
          <w:shd w:val="clear" w:color="auto" w:fill="FFFFFF"/>
        </w:rPr>
      </w:pPr>
    </w:p>
    <w:p w14:paraId="3F5D837F" w14:textId="02C18861" w:rsidR="00B05448" w:rsidRDefault="00B05448" w:rsidP="00B05448">
      <w:pPr>
        <w:pStyle w:val="Titolo3"/>
        <w:shd w:val="clear" w:color="auto" w:fill="FFFFFF"/>
        <w:spacing w:before="0"/>
        <w:rPr>
          <w:rFonts w:ascii="Helvetica" w:hAnsi="Helvetica" w:cs="Helvetica"/>
        </w:rPr>
      </w:pPr>
    </w:p>
    <w:p w14:paraId="5AC69011" w14:textId="04B6A39D" w:rsidR="00B05448" w:rsidRDefault="00B05448" w:rsidP="00B22C09">
      <w:pPr>
        <w:rPr>
          <w:rFonts w:ascii="Helvetica" w:hAnsi="Helvetica" w:cs="Helvetica"/>
          <w:b/>
          <w:bCs/>
          <w:caps/>
          <w:color w:val="00559F"/>
          <w:sz w:val="28"/>
          <w:szCs w:val="28"/>
          <w:shd w:val="clear" w:color="auto" w:fill="FFFFFF"/>
        </w:rPr>
      </w:pPr>
    </w:p>
    <w:p w14:paraId="6DAF5E54" w14:textId="7BC2A15E" w:rsidR="00B05448" w:rsidRDefault="00B05448" w:rsidP="00B22C09">
      <w:pPr>
        <w:rPr>
          <w:rFonts w:ascii="Helvetica" w:hAnsi="Helvetica" w:cs="Helvetica"/>
          <w:b/>
          <w:bCs/>
          <w:caps/>
          <w:color w:val="00559F"/>
          <w:sz w:val="28"/>
          <w:szCs w:val="28"/>
          <w:shd w:val="clear" w:color="auto" w:fill="FFFFFF"/>
        </w:rPr>
      </w:pPr>
    </w:p>
    <w:p w14:paraId="74B57FDE" w14:textId="71F75710" w:rsidR="00B05448" w:rsidRDefault="00B05448" w:rsidP="00B22C09">
      <w:pPr>
        <w:rPr>
          <w:rFonts w:ascii="Helvetica" w:hAnsi="Helvetica" w:cs="Helvetica"/>
          <w:b/>
          <w:bCs/>
          <w:caps/>
          <w:color w:val="00559F"/>
          <w:sz w:val="28"/>
          <w:szCs w:val="28"/>
          <w:shd w:val="clear" w:color="auto" w:fill="FFFFFF"/>
        </w:rPr>
      </w:pPr>
    </w:p>
    <w:p w14:paraId="28D08F92" w14:textId="77777777" w:rsidR="002565B6" w:rsidRDefault="002565B6" w:rsidP="008362E7">
      <w:pPr>
        <w:pStyle w:val="Iniziomodulo-z"/>
        <w:jc w:val="left"/>
      </w:pPr>
      <w:r>
        <w:t>Inizio modulo</w:t>
      </w:r>
    </w:p>
    <w:sectPr w:rsidR="002565B6">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28803" w14:textId="77777777" w:rsidR="00C376D9" w:rsidRDefault="00C376D9" w:rsidP="00396624">
      <w:pPr>
        <w:spacing w:after="0" w:line="240" w:lineRule="auto"/>
      </w:pPr>
      <w:r>
        <w:separator/>
      </w:r>
    </w:p>
  </w:endnote>
  <w:endnote w:type="continuationSeparator" w:id="0">
    <w:p w14:paraId="71846F22" w14:textId="77777777" w:rsidR="00C376D9" w:rsidRDefault="00C376D9" w:rsidP="0039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yriadPro-BoldCond">
    <w:altName w:val="Calibri"/>
    <w:panose1 w:val="00000000000000000000"/>
    <w:charset w:val="00"/>
    <w:family w:val="auto"/>
    <w:notTrueType/>
    <w:pitch w:val="default"/>
    <w:sig w:usb0="00000003" w:usb1="00000000" w:usb2="00000000" w:usb3="00000000" w:csb0="00000001" w:csb1="00000000"/>
  </w:font>
  <w:font w:name="MyriadPro-CondI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507276"/>
      <w:docPartObj>
        <w:docPartGallery w:val="Page Numbers (Bottom of Page)"/>
        <w:docPartUnique/>
      </w:docPartObj>
    </w:sdtPr>
    <w:sdtEndPr/>
    <w:sdtContent>
      <w:p w14:paraId="5C50F90B" w14:textId="2203D849" w:rsidR="00E4514D" w:rsidRDefault="00E4514D">
        <w:pPr>
          <w:pStyle w:val="Pidipagina"/>
          <w:jc w:val="right"/>
        </w:pPr>
        <w:r>
          <w:fldChar w:fldCharType="begin"/>
        </w:r>
        <w:r>
          <w:instrText>PAGE   \* MERGEFORMAT</w:instrText>
        </w:r>
        <w:r>
          <w:fldChar w:fldCharType="separate"/>
        </w:r>
        <w:r w:rsidR="00CD1DBC">
          <w:rPr>
            <w:noProof/>
          </w:rPr>
          <w:t>12</w:t>
        </w:r>
        <w:r>
          <w:fldChar w:fldCharType="end"/>
        </w:r>
      </w:p>
    </w:sdtContent>
  </w:sdt>
  <w:p w14:paraId="34215390" w14:textId="77777777" w:rsidR="00E4514D" w:rsidRDefault="00E4514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61C84" w14:textId="77777777" w:rsidR="00C376D9" w:rsidRDefault="00C376D9" w:rsidP="00396624">
      <w:pPr>
        <w:spacing w:after="0" w:line="240" w:lineRule="auto"/>
      </w:pPr>
      <w:r>
        <w:separator/>
      </w:r>
    </w:p>
  </w:footnote>
  <w:footnote w:type="continuationSeparator" w:id="0">
    <w:p w14:paraId="485169A1" w14:textId="77777777" w:rsidR="00C376D9" w:rsidRDefault="00C376D9" w:rsidP="00396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C174C"/>
    <w:multiLevelType w:val="hybridMultilevel"/>
    <w:tmpl w:val="3E8610AE"/>
    <w:lvl w:ilvl="0" w:tplc="736676AC">
      <w:start w:val="1"/>
      <w:numFmt w:val="decimal"/>
      <w:pStyle w:val="TitoloSezione"/>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BD47970"/>
    <w:multiLevelType w:val="hybridMultilevel"/>
    <w:tmpl w:val="429244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DE34F2D"/>
    <w:multiLevelType w:val="hybridMultilevel"/>
    <w:tmpl w:val="750AA0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44260433">
    <w:abstractNumId w:val="0"/>
  </w:num>
  <w:num w:numId="2" w16cid:durableId="2053261943">
    <w:abstractNumId w:val="1"/>
  </w:num>
  <w:num w:numId="3" w16cid:durableId="175271395">
    <w:abstractNumId w:val="0"/>
  </w:num>
  <w:num w:numId="4" w16cid:durableId="665010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49C"/>
    <w:rsid w:val="00004FA4"/>
    <w:rsid w:val="000104DD"/>
    <w:rsid w:val="0002333E"/>
    <w:rsid w:val="00024252"/>
    <w:rsid w:val="00030768"/>
    <w:rsid w:val="00032859"/>
    <w:rsid w:val="000428BE"/>
    <w:rsid w:val="00064E8E"/>
    <w:rsid w:val="00070048"/>
    <w:rsid w:val="0008330A"/>
    <w:rsid w:val="0008476C"/>
    <w:rsid w:val="00093111"/>
    <w:rsid w:val="000933F3"/>
    <w:rsid w:val="000A1FD4"/>
    <w:rsid w:val="000A68F8"/>
    <w:rsid w:val="000A6942"/>
    <w:rsid w:val="000A7798"/>
    <w:rsid w:val="000B5EE8"/>
    <w:rsid w:val="000B7A56"/>
    <w:rsid w:val="000C09D6"/>
    <w:rsid w:val="000C151E"/>
    <w:rsid w:val="000D22C0"/>
    <w:rsid w:val="000E3D72"/>
    <w:rsid w:val="000E4EB6"/>
    <w:rsid w:val="000E52A7"/>
    <w:rsid w:val="000F1A34"/>
    <w:rsid w:val="00104DB0"/>
    <w:rsid w:val="00105A0B"/>
    <w:rsid w:val="001210AC"/>
    <w:rsid w:val="00122EDE"/>
    <w:rsid w:val="001272C1"/>
    <w:rsid w:val="00141A99"/>
    <w:rsid w:val="001421E2"/>
    <w:rsid w:val="00156034"/>
    <w:rsid w:val="00157A2F"/>
    <w:rsid w:val="00171BCB"/>
    <w:rsid w:val="00172420"/>
    <w:rsid w:val="001745D0"/>
    <w:rsid w:val="001810BD"/>
    <w:rsid w:val="00182AD4"/>
    <w:rsid w:val="00183D60"/>
    <w:rsid w:val="00197E24"/>
    <w:rsid w:val="001A0E72"/>
    <w:rsid w:val="001A4ADE"/>
    <w:rsid w:val="001A7FE0"/>
    <w:rsid w:val="001B6141"/>
    <w:rsid w:val="001B7D25"/>
    <w:rsid w:val="001C1492"/>
    <w:rsid w:val="001D25B7"/>
    <w:rsid w:val="001D42B1"/>
    <w:rsid w:val="001D467D"/>
    <w:rsid w:val="001D67EA"/>
    <w:rsid w:val="002042C6"/>
    <w:rsid w:val="00216FFC"/>
    <w:rsid w:val="002173EE"/>
    <w:rsid w:val="002267B9"/>
    <w:rsid w:val="00227FC1"/>
    <w:rsid w:val="002348E2"/>
    <w:rsid w:val="00235688"/>
    <w:rsid w:val="00242FD7"/>
    <w:rsid w:val="00254405"/>
    <w:rsid w:val="00255E94"/>
    <w:rsid w:val="002565B6"/>
    <w:rsid w:val="002566FA"/>
    <w:rsid w:val="00256E5C"/>
    <w:rsid w:val="002611FA"/>
    <w:rsid w:val="0026174B"/>
    <w:rsid w:val="002651D4"/>
    <w:rsid w:val="00274E24"/>
    <w:rsid w:val="00276B8A"/>
    <w:rsid w:val="00284EE3"/>
    <w:rsid w:val="002851C8"/>
    <w:rsid w:val="00287F8E"/>
    <w:rsid w:val="00293679"/>
    <w:rsid w:val="0029796D"/>
    <w:rsid w:val="002A2E4B"/>
    <w:rsid w:val="002B17DE"/>
    <w:rsid w:val="002B18D4"/>
    <w:rsid w:val="002C479D"/>
    <w:rsid w:val="002C6474"/>
    <w:rsid w:val="002C754E"/>
    <w:rsid w:val="002F1194"/>
    <w:rsid w:val="002F76F8"/>
    <w:rsid w:val="00302C09"/>
    <w:rsid w:val="00303595"/>
    <w:rsid w:val="0031560F"/>
    <w:rsid w:val="00336749"/>
    <w:rsid w:val="00342337"/>
    <w:rsid w:val="00344856"/>
    <w:rsid w:val="0034634A"/>
    <w:rsid w:val="00353AB2"/>
    <w:rsid w:val="00390E91"/>
    <w:rsid w:val="00394738"/>
    <w:rsid w:val="00396624"/>
    <w:rsid w:val="00397248"/>
    <w:rsid w:val="003A18A5"/>
    <w:rsid w:val="003A2629"/>
    <w:rsid w:val="003B1A31"/>
    <w:rsid w:val="003B2404"/>
    <w:rsid w:val="003B270D"/>
    <w:rsid w:val="003B7C7B"/>
    <w:rsid w:val="003C3A8C"/>
    <w:rsid w:val="003C50CA"/>
    <w:rsid w:val="003C51DF"/>
    <w:rsid w:val="003D6D1C"/>
    <w:rsid w:val="003E20AE"/>
    <w:rsid w:val="003F40EE"/>
    <w:rsid w:val="004000CE"/>
    <w:rsid w:val="004005E5"/>
    <w:rsid w:val="00401031"/>
    <w:rsid w:val="004043C5"/>
    <w:rsid w:val="004074E6"/>
    <w:rsid w:val="00412C7D"/>
    <w:rsid w:val="004135AB"/>
    <w:rsid w:val="0041419C"/>
    <w:rsid w:val="0041564F"/>
    <w:rsid w:val="00426689"/>
    <w:rsid w:val="004467E7"/>
    <w:rsid w:val="004607A4"/>
    <w:rsid w:val="00473ABA"/>
    <w:rsid w:val="004953EA"/>
    <w:rsid w:val="004C13C6"/>
    <w:rsid w:val="004C4980"/>
    <w:rsid w:val="004D2F4B"/>
    <w:rsid w:val="004E325E"/>
    <w:rsid w:val="004E59E0"/>
    <w:rsid w:val="004E6FF0"/>
    <w:rsid w:val="004F20B2"/>
    <w:rsid w:val="004F2964"/>
    <w:rsid w:val="00502A18"/>
    <w:rsid w:val="0050790D"/>
    <w:rsid w:val="00530700"/>
    <w:rsid w:val="00534F33"/>
    <w:rsid w:val="00537CBB"/>
    <w:rsid w:val="00556494"/>
    <w:rsid w:val="0056150F"/>
    <w:rsid w:val="0056352C"/>
    <w:rsid w:val="005703EC"/>
    <w:rsid w:val="00583449"/>
    <w:rsid w:val="005841C8"/>
    <w:rsid w:val="005876FC"/>
    <w:rsid w:val="00590468"/>
    <w:rsid w:val="0059588D"/>
    <w:rsid w:val="005A12C1"/>
    <w:rsid w:val="005A162D"/>
    <w:rsid w:val="005A29F1"/>
    <w:rsid w:val="005A61FA"/>
    <w:rsid w:val="005C44EB"/>
    <w:rsid w:val="005C47F2"/>
    <w:rsid w:val="005C7192"/>
    <w:rsid w:val="005F2744"/>
    <w:rsid w:val="005F6006"/>
    <w:rsid w:val="006056F7"/>
    <w:rsid w:val="00610877"/>
    <w:rsid w:val="006148B1"/>
    <w:rsid w:val="0062410C"/>
    <w:rsid w:val="00630C9C"/>
    <w:rsid w:val="00635CA8"/>
    <w:rsid w:val="00644DE1"/>
    <w:rsid w:val="0065050F"/>
    <w:rsid w:val="00677519"/>
    <w:rsid w:val="00684551"/>
    <w:rsid w:val="0069055A"/>
    <w:rsid w:val="0069655B"/>
    <w:rsid w:val="006A15FF"/>
    <w:rsid w:val="006A5886"/>
    <w:rsid w:val="006B132A"/>
    <w:rsid w:val="006C34E1"/>
    <w:rsid w:val="006E1D99"/>
    <w:rsid w:val="007003D9"/>
    <w:rsid w:val="007021C2"/>
    <w:rsid w:val="00703C77"/>
    <w:rsid w:val="007157BE"/>
    <w:rsid w:val="00730838"/>
    <w:rsid w:val="007345C2"/>
    <w:rsid w:val="007367F5"/>
    <w:rsid w:val="00744F94"/>
    <w:rsid w:val="00745FDE"/>
    <w:rsid w:val="00754DB4"/>
    <w:rsid w:val="00756E07"/>
    <w:rsid w:val="007616EF"/>
    <w:rsid w:val="00762364"/>
    <w:rsid w:val="00762FD4"/>
    <w:rsid w:val="007814DD"/>
    <w:rsid w:val="0079402A"/>
    <w:rsid w:val="007A66B9"/>
    <w:rsid w:val="007B3BF2"/>
    <w:rsid w:val="007D7202"/>
    <w:rsid w:val="007E625A"/>
    <w:rsid w:val="007E7402"/>
    <w:rsid w:val="007F1DAA"/>
    <w:rsid w:val="007F528C"/>
    <w:rsid w:val="00802A35"/>
    <w:rsid w:val="00805652"/>
    <w:rsid w:val="00805DAE"/>
    <w:rsid w:val="00807CBE"/>
    <w:rsid w:val="00826794"/>
    <w:rsid w:val="008362E7"/>
    <w:rsid w:val="00843377"/>
    <w:rsid w:val="008553CE"/>
    <w:rsid w:val="00863FB9"/>
    <w:rsid w:val="008704B6"/>
    <w:rsid w:val="00870B0C"/>
    <w:rsid w:val="00871AA1"/>
    <w:rsid w:val="00876FB9"/>
    <w:rsid w:val="00892EB4"/>
    <w:rsid w:val="008978C7"/>
    <w:rsid w:val="008A0F22"/>
    <w:rsid w:val="008A382A"/>
    <w:rsid w:val="008A489F"/>
    <w:rsid w:val="008A7B5A"/>
    <w:rsid w:val="008B43A5"/>
    <w:rsid w:val="008C4968"/>
    <w:rsid w:val="008D2440"/>
    <w:rsid w:val="008D463C"/>
    <w:rsid w:val="008D6804"/>
    <w:rsid w:val="008D6D11"/>
    <w:rsid w:val="008F0946"/>
    <w:rsid w:val="008F778A"/>
    <w:rsid w:val="0090522D"/>
    <w:rsid w:val="00906B74"/>
    <w:rsid w:val="00912578"/>
    <w:rsid w:val="00921768"/>
    <w:rsid w:val="00923454"/>
    <w:rsid w:val="00923A11"/>
    <w:rsid w:val="009324A3"/>
    <w:rsid w:val="0094078A"/>
    <w:rsid w:val="009448B9"/>
    <w:rsid w:val="0095078B"/>
    <w:rsid w:val="00955F91"/>
    <w:rsid w:val="00957E14"/>
    <w:rsid w:val="00966A57"/>
    <w:rsid w:val="00982B9B"/>
    <w:rsid w:val="009921E7"/>
    <w:rsid w:val="009929C2"/>
    <w:rsid w:val="00994764"/>
    <w:rsid w:val="00995DBE"/>
    <w:rsid w:val="00996670"/>
    <w:rsid w:val="00996D53"/>
    <w:rsid w:val="009C5213"/>
    <w:rsid w:val="009C5640"/>
    <w:rsid w:val="009F1DE6"/>
    <w:rsid w:val="009F7673"/>
    <w:rsid w:val="00A173C2"/>
    <w:rsid w:val="00A17CA6"/>
    <w:rsid w:val="00A21D1D"/>
    <w:rsid w:val="00A2377C"/>
    <w:rsid w:val="00A265F3"/>
    <w:rsid w:val="00A32F94"/>
    <w:rsid w:val="00A36D1F"/>
    <w:rsid w:val="00A43467"/>
    <w:rsid w:val="00A508C5"/>
    <w:rsid w:val="00A55336"/>
    <w:rsid w:val="00A55DBA"/>
    <w:rsid w:val="00A571BE"/>
    <w:rsid w:val="00A715CB"/>
    <w:rsid w:val="00A777FA"/>
    <w:rsid w:val="00A87F33"/>
    <w:rsid w:val="00AA22C8"/>
    <w:rsid w:val="00AA49F7"/>
    <w:rsid w:val="00AA6249"/>
    <w:rsid w:val="00AB4746"/>
    <w:rsid w:val="00AC37B0"/>
    <w:rsid w:val="00AC46A5"/>
    <w:rsid w:val="00AC6141"/>
    <w:rsid w:val="00AC7902"/>
    <w:rsid w:val="00AD7AFF"/>
    <w:rsid w:val="00AD7C03"/>
    <w:rsid w:val="00AE0BEE"/>
    <w:rsid w:val="00AF249C"/>
    <w:rsid w:val="00B0148A"/>
    <w:rsid w:val="00B05448"/>
    <w:rsid w:val="00B11CB7"/>
    <w:rsid w:val="00B22C09"/>
    <w:rsid w:val="00B255C2"/>
    <w:rsid w:val="00B27123"/>
    <w:rsid w:val="00B31777"/>
    <w:rsid w:val="00B34E18"/>
    <w:rsid w:val="00B35096"/>
    <w:rsid w:val="00B35433"/>
    <w:rsid w:val="00B471DD"/>
    <w:rsid w:val="00B53B04"/>
    <w:rsid w:val="00B607F2"/>
    <w:rsid w:val="00B65EF8"/>
    <w:rsid w:val="00B80AC8"/>
    <w:rsid w:val="00B80DD9"/>
    <w:rsid w:val="00B83B1F"/>
    <w:rsid w:val="00B845A5"/>
    <w:rsid w:val="00B86DD4"/>
    <w:rsid w:val="00BA0C4A"/>
    <w:rsid w:val="00BB7AB9"/>
    <w:rsid w:val="00BC7976"/>
    <w:rsid w:val="00BD25E8"/>
    <w:rsid w:val="00BD29F8"/>
    <w:rsid w:val="00BD4471"/>
    <w:rsid w:val="00BF0CB4"/>
    <w:rsid w:val="00BF21FA"/>
    <w:rsid w:val="00C15547"/>
    <w:rsid w:val="00C16012"/>
    <w:rsid w:val="00C2406F"/>
    <w:rsid w:val="00C25E5A"/>
    <w:rsid w:val="00C376D9"/>
    <w:rsid w:val="00C42D77"/>
    <w:rsid w:val="00C70207"/>
    <w:rsid w:val="00C72FDE"/>
    <w:rsid w:val="00C856BA"/>
    <w:rsid w:val="00CA16AD"/>
    <w:rsid w:val="00CA3536"/>
    <w:rsid w:val="00CA4E47"/>
    <w:rsid w:val="00CA7106"/>
    <w:rsid w:val="00CA7C5E"/>
    <w:rsid w:val="00CB5813"/>
    <w:rsid w:val="00CC67AE"/>
    <w:rsid w:val="00CD1DBC"/>
    <w:rsid w:val="00CD4F16"/>
    <w:rsid w:val="00CF2180"/>
    <w:rsid w:val="00CF37DC"/>
    <w:rsid w:val="00D01B6F"/>
    <w:rsid w:val="00D02F20"/>
    <w:rsid w:val="00D05E7F"/>
    <w:rsid w:val="00D06DF3"/>
    <w:rsid w:val="00D11585"/>
    <w:rsid w:val="00D217AF"/>
    <w:rsid w:val="00D247B0"/>
    <w:rsid w:val="00D3736A"/>
    <w:rsid w:val="00D430BF"/>
    <w:rsid w:val="00D43ACB"/>
    <w:rsid w:val="00D45ABE"/>
    <w:rsid w:val="00D46132"/>
    <w:rsid w:val="00D51D7A"/>
    <w:rsid w:val="00D56443"/>
    <w:rsid w:val="00D56C6C"/>
    <w:rsid w:val="00D620CB"/>
    <w:rsid w:val="00D636DC"/>
    <w:rsid w:val="00D66E39"/>
    <w:rsid w:val="00D8108B"/>
    <w:rsid w:val="00D818AD"/>
    <w:rsid w:val="00D91B15"/>
    <w:rsid w:val="00D91FB9"/>
    <w:rsid w:val="00DB19C8"/>
    <w:rsid w:val="00DC08AB"/>
    <w:rsid w:val="00DC2268"/>
    <w:rsid w:val="00DC7E0E"/>
    <w:rsid w:val="00DD0002"/>
    <w:rsid w:val="00DE6476"/>
    <w:rsid w:val="00DF5C31"/>
    <w:rsid w:val="00DF5EE5"/>
    <w:rsid w:val="00DF5F05"/>
    <w:rsid w:val="00E067C6"/>
    <w:rsid w:val="00E20433"/>
    <w:rsid w:val="00E31C3C"/>
    <w:rsid w:val="00E3409E"/>
    <w:rsid w:val="00E3506D"/>
    <w:rsid w:val="00E41A57"/>
    <w:rsid w:val="00E4514D"/>
    <w:rsid w:val="00E47E47"/>
    <w:rsid w:val="00E628F8"/>
    <w:rsid w:val="00E62A50"/>
    <w:rsid w:val="00E7621B"/>
    <w:rsid w:val="00E7747D"/>
    <w:rsid w:val="00E812E5"/>
    <w:rsid w:val="00E82114"/>
    <w:rsid w:val="00E82644"/>
    <w:rsid w:val="00E83575"/>
    <w:rsid w:val="00E86AE7"/>
    <w:rsid w:val="00E87266"/>
    <w:rsid w:val="00E95A74"/>
    <w:rsid w:val="00E97C4D"/>
    <w:rsid w:val="00EA68B0"/>
    <w:rsid w:val="00EB0388"/>
    <w:rsid w:val="00EB6ABC"/>
    <w:rsid w:val="00EC07D0"/>
    <w:rsid w:val="00EC0C9B"/>
    <w:rsid w:val="00EC6EBE"/>
    <w:rsid w:val="00ED0317"/>
    <w:rsid w:val="00EE24DA"/>
    <w:rsid w:val="00EE3C9C"/>
    <w:rsid w:val="00EE4873"/>
    <w:rsid w:val="00EF6086"/>
    <w:rsid w:val="00EF7FE4"/>
    <w:rsid w:val="00F06985"/>
    <w:rsid w:val="00F1435A"/>
    <w:rsid w:val="00F14FAD"/>
    <w:rsid w:val="00F17843"/>
    <w:rsid w:val="00F17E99"/>
    <w:rsid w:val="00F313F2"/>
    <w:rsid w:val="00F5457D"/>
    <w:rsid w:val="00F54F3E"/>
    <w:rsid w:val="00F66006"/>
    <w:rsid w:val="00F675D5"/>
    <w:rsid w:val="00F71CE0"/>
    <w:rsid w:val="00F747B3"/>
    <w:rsid w:val="00F80548"/>
    <w:rsid w:val="00F80B7A"/>
    <w:rsid w:val="00F90FEF"/>
    <w:rsid w:val="00F93645"/>
    <w:rsid w:val="00F93A75"/>
    <w:rsid w:val="00F9614A"/>
    <w:rsid w:val="00F961DA"/>
    <w:rsid w:val="00F96656"/>
    <w:rsid w:val="00FA29A6"/>
    <w:rsid w:val="00FA3ACD"/>
    <w:rsid w:val="00FB0B42"/>
    <w:rsid w:val="00FC3D52"/>
    <w:rsid w:val="00FC648D"/>
    <w:rsid w:val="00FC6A5A"/>
    <w:rsid w:val="00FD2BC8"/>
    <w:rsid w:val="00FE265A"/>
    <w:rsid w:val="00FF4F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561E"/>
  <w15:chartTrackingRefBased/>
  <w15:docId w15:val="{F7AF40FC-270A-409C-9DA6-44ADFB98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565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qFormat/>
    <w:rsid w:val="00AD7C0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unhideWhenUsed/>
    <w:qFormat/>
    <w:rsid w:val="00B471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2A2E4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big">
    <w:name w:val="text-big"/>
    <w:basedOn w:val="Normale"/>
    <w:rsid w:val="00AF249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xt-blue">
    <w:name w:val="text-blue"/>
    <w:basedOn w:val="Normale"/>
    <w:rsid w:val="00AF249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E7621B"/>
    <w:rPr>
      <w:color w:val="0563C1" w:themeColor="hyperlink"/>
      <w:u w:val="single"/>
    </w:rPr>
  </w:style>
  <w:style w:type="character" w:customStyle="1" w:styleId="Titolo2Carattere">
    <w:name w:val="Titolo 2 Carattere"/>
    <w:basedOn w:val="Carpredefinitoparagrafo"/>
    <w:link w:val="Titolo2"/>
    <w:uiPriority w:val="9"/>
    <w:rsid w:val="00AD7C03"/>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B471DD"/>
    <w:rPr>
      <w:rFonts w:asciiTheme="majorHAnsi" w:eastAsiaTheme="majorEastAsia" w:hAnsiTheme="majorHAnsi" w:cstheme="majorBidi"/>
      <w:color w:val="1F3763" w:themeColor="accent1" w:themeShade="7F"/>
      <w:sz w:val="24"/>
      <w:szCs w:val="24"/>
    </w:rPr>
  </w:style>
  <w:style w:type="character" w:customStyle="1" w:styleId="ng-star-inserted">
    <w:name w:val="ng-star-inserted"/>
    <w:basedOn w:val="Carpredefinitoparagrafo"/>
    <w:rsid w:val="005C44EB"/>
  </w:style>
  <w:style w:type="paragraph" w:customStyle="1" w:styleId="col-lg-12">
    <w:name w:val="col-lg-12"/>
    <w:basedOn w:val="Normale"/>
    <w:rsid w:val="00BC79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xt-dark">
    <w:name w:val="text-dark"/>
    <w:basedOn w:val="Normale"/>
    <w:rsid w:val="00A434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iziomodulo-z">
    <w:name w:val="HTML Top of Form"/>
    <w:basedOn w:val="Normale"/>
    <w:next w:val="Normale"/>
    <w:link w:val="Iniziomodulo-zCarattere"/>
    <w:hidden/>
    <w:uiPriority w:val="99"/>
    <w:semiHidden/>
    <w:unhideWhenUsed/>
    <w:rsid w:val="001C1492"/>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1C1492"/>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1C1492"/>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1C1492"/>
    <w:rPr>
      <w:rFonts w:ascii="Arial" w:eastAsia="Times New Roman" w:hAnsi="Arial" w:cs="Arial"/>
      <w:vanish/>
      <w:sz w:val="16"/>
      <w:szCs w:val="16"/>
      <w:lang w:eastAsia="it-IT"/>
    </w:rPr>
  </w:style>
  <w:style w:type="character" w:customStyle="1" w:styleId="Titolo1Carattere">
    <w:name w:val="Titolo 1 Carattere"/>
    <w:basedOn w:val="Carpredefinitoparagrafo"/>
    <w:link w:val="Titolo1"/>
    <w:uiPriority w:val="9"/>
    <w:rsid w:val="002565B6"/>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122EDE"/>
    <w:pPr>
      <w:outlineLvl w:val="9"/>
    </w:pPr>
    <w:rPr>
      <w:lang w:eastAsia="it-IT"/>
    </w:rPr>
  </w:style>
  <w:style w:type="paragraph" w:styleId="Sommario1">
    <w:name w:val="toc 1"/>
    <w:basedOn w:val="Normale"/>
    <w:next w:val="Normale"/>
    <w:autoRedefine/>
    <w:uiPriority w:val="39"/>
    <w:unhideWhenUsed/>
    <w:rsid w:val="00E812E5"/>
    <w:pPr>
      <w:tabs>
        <w:tab w:val="left" w:pos="440"/>
        <w:tab w:val="right" w:leader="dot" w:pos="9628"/>
      </w:tabs>
      <w:spacing w:after="100" w:line="240" w:lineRule="auto"/>
    </w:pPr>
    <w:rPr>
      <w:rFonts w:ascii="Gadugi" w:hAnsi="Gadugi"/>
      <w:color w:val="000000" w:themeColor="text1"/>
      <w:lang w:val="it"/>
    </w:rPr>
  </w:style>
  <w:style w:type="paragraph" w:styleId="Sommario2">
    <w:name w:val="toc 2"/>
    <w:basedOn w:val="Normale"/>
    <w:next w:val="Normale"/>
    <w:autoRedefine/>
    <w:uiPriority w:val="39"/>
    <w:unhideWhenUsed/>
    <w:rsid w:val="00122EDE"/>
    <w:pPr>
      <w:spacing w:after="100" w:line="240" w:lineRule="auto"/>
      <w:ind w:left="220"/>
    </w:pPr>
    <w:rPr>
      <w:rFonts w:ascii="Gadugi" w:hAnsi="Gadugi"/>
      <w:color w:val="000000" w:themeColor="text1"/>
      <w:lang w:val="it"/>
    </w:rPr>
  </w:style>
  <w:style w:type="paragraph" w:customStyle="1" w:styleId="TitoloSezione">
    <w:name w:val="TitoloSezione"/>
    <w:basedOn w:val="Titolo1"/>
    <w:link w:val="TitoloSezioneCarattere"/>
    <w:qFormat/>
    <w:rsid w:val="00E628F8"/>
    <w:pPr>
      <w:numPr>
        <w:numId w:val="1"/>
      </w:numPr>
      <w:spacing w:before="480" w:after="240" w:line="240" w:lineRule="auto"/>
      <w:ind w:left="720"/>
    </w:pPr>
    <w:rPr>
      <w:rFonts w:ascii="Gadugi" w:hAnsi="Gadugi"/>
      <w:b/>
      <w:bCs/>
      <w:sz w:val="36"/>
      <w:szCs w:val="28"/>
      <w:lang w:val="it"/>
    </w:rPr>
  </w:style>
  <w:style w:type="character" w:customStyle="1" w:styleId="TitoloSezioneCarattere">
    <w:name w:val="TitoloSezione Carattere"/>
    <w:basedOn w:val="Titolo1Carattere"/>
    <w:link w:val="TitoloSezione"/>
    <w:rsid w:val="00E628F8"/>
    <w:rPr>
      <w:rFonts w:ascii="Gadugi" w:eastAsiaTheme="majorEastAsia" w:hAnsi="Gadugi" w:cstheme="majorBidi"/>
      <w:b/>
      <w:bCs/>
      <w:color w:val="2F5496" w:themeColor="accent1" w:themeShade="BF"/>
      <w:sz w:val="36"/>
      <w:szCs w:val="28"/>
      <w:lang w:val="it"/>
    </w:rPr>
  </w:style>
  <w:style w:type="paragraph" w:customStyle="1" w:styleId="Paragrafo">
    <w:name w:val="Paragrafo"/>
    <w:basedOn w:val="Normale"/>
    <w:link w:val="ParagrafoCarattere"/>
    <w:qFormat/>
    <w:rsid w:val="00E628F8"/>
    <w:pPr>
      <w:spacing w:before="120" w:after="120" w:line="240" w:lineRule="auto"/>
    </w:pPr>
    <w:rPr>
      <w:rFonts w:ascii="Gadugi" w:hAnsi="Gadugi"/>
      <w:color w:val="000000" w:themeColor="text1"/>
      <w:lang w:val="it"/>
    </w:rPr>
  </w:style>
  <w:style w:type="character" w:customStyle="1" w:styleId="ParagrafoCarattere">
    <w:name w:val="Paragrafo Carattere"/>
    <w:basedOn w:val="Carpredefinitoparagrafo"/>
    <w:link w:val="Paragrafo"/>
    <w:rsid w:val="00E628F8"/>
    <w:rPr>
      <w:rFonts w:ascii="Gadugi" w:hAnsi="Gadugi"/>
      <w:color w:val="000000" w:themeColor="text1"/>
      <w:lang w:val="it"/>
    </w:rPr>
  </w:style>
  <w:style w:type="character" w:customStyle="1" w:styleId="Titolo4Carattere">
    <w:name w:val="Titolo 4 Carattere"/>
    <w:basedOn w:val="Carpredefinitoparagrafo"/>
    <w:link w:val="Titolo4"/>
    <w:uiPriority w:val="9"/>
    <w:semiHidden/>
    <w:rsid w:val="002A2E4B"/>
    <w:rPr>
      <w:rFonts w:asciiTheme="majorHAnsi" w:eastAsiaTheme="majorEastAsia" w:hAnsiTheme="majorHAnsi" w:cstheme="majorBidi"/>
      <w:i/>
      <w:iCs/>
      <w:color w:val="2F5496" w:themeColor="accent1" w:themeShade="BF"/>
    </w:rPr>
  </w:style>
  <w:style w:type="paragraph" w:customStyle="1" w:styleId="Default">
    <w:name w:val="Default"/>
    <w:rsid w:val="00242FD7"/>
    <w:pPr>
      <w:autoSpaceDE w:val="0"/>
      <w:autoSpaceDN w:val="0"/>
      <w:adjustRightInd w:val="0"/>
      <w:spacing w:after="0" w:line="240" w:lineRule="auto"/>
    </w:pPr>
    <w:rPr>
      <w:rFonts w:ascii="Calibri" w:hAnsi="Calibri" w:cs="Calibri"/>
      <w:color w:val="000000"/>
      <w:sz w:val="24"/>
      <w:szCs w:val="24"/>
    </w:rPr>
  </w:style>
  <w:style w:type="table" w:customStyle="1" w:styleId="TabellaRowDefault">
    <w:name w:val="TabellaRowDefault"/>
    <w:basedOn w:val="Tabellanormale"/>
    <w:uiPriority w:val="99"/>
    <w:rsid w:val="007003D9"/>
    <w:pPr>
      <w:spacing w:before="40" w:after="40" w:line="240" w:lineRule="auto"/>
    </w:pPr>
    <w:rPr>
      <w:rFonts w:ascii="Gadugi" w:hAnsi="Gadugi"/>
      <w:color w:val="000000" w:themeColor="text1"/>
      <w:lang w:val="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Col">
      <w:rPr>
        <w:b/>
      </w:rPr>
    </w:tblStylePr>
  </w:style>
  <w:style w:type="paragraph" w:customStyle="1" w:styleId="CampoSezione">
    <w:name w:val="CampoSezione"/>
    <w:basedOn w:val="Titolo2"/>
    <w:link w:val="CampoSezioneCarattere"/>
    <w:qFormat/>
    <w:rsid w:val="003A18A5"/>
    <w:pPr>
      <w:keepNext/>
      <w:keepLines/>
      <w:spacing w:before="400" w:beforeAutospacing="0" w:after="200" w:afterAutospacing="0"/>
    </w:pPr>
    <w:rPr>
      <w:rFonts w:ascii="Gadugi" w:eastAsiaTheme="majorEastAsia" w:hAnsi="Gadugi" w:cstheme="majorBidi"/>
      <w:sz w:val="24"/>
      <w:szCs w:val="26"/>
      <w:lang w:val="it"/>
    </w:rPr>
  </w:style>
  <w:style w:type="character" w:customStyle="1" w:styleId="CampoSezioneCarattere">
    <w:name w:val="CampoSezione Carattere"/>
    <w:basedOn w:val="Titolo2Carattere"/>
    <w:link w:val="CampoSezione"/>
    <w:rsid w:val="003A18A5"/>
    <w:rPr>
      <w:rFonts w:ascii="Gadugi" w:eastAsiaTheme="majorEastAsia" w:hAnsi="Gadugi" w:cstheme="majorBidi"/>
      <w:b/>
      <w:bCs/>
      <w:sz w:val="24"/>
      <w:szCs w:val="26"/>
      <w:lang w:val="it" w:eastAsia="it-IT"/>
    </w:rPr>
  </w:style>
  <w:style w:type="table" w:customStyle="1" w:styleId="TableColumnDefault">
    <w:name w:val="TableColumnDefault"/>
    <w:basedOn w:val="Tabellanormale"/>
    <w:uiPriority w:val="99"/>
    <w:rsid w:val="00556494"/>
    <w:pPr>
      <w:spacing w:before="40" w:after="40" w:line="240" w:lineRule="auto"/>
    </w:pPr>
    <w:rPr>
      <w:rFonts w:ascii="Gadugi" w:hAnsi="Gadugi"/>
      <w:color w:val="000000" w:themeColor="text1"/>
      <w:lang w:val="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80" w:beforeAutospacing="0" w:afterLines="0" w:after="80" w:afterAutospacing="0"/>
      </w:pPr>
      <w:rPr>
        <w:b/>
      </w:rPr>
    </w:tblStylePr>
  </w:style>
  <w:style w:type="paragraph" w:customStyle="1" w:styleId="TableHeader">
    <w:name w:val="TableHeader"/>
    <w:basedOn w:val="Normale"/>
    <w:link w:val="TableHeaderCarattere"/>
    <w:qFormat/>
    <w:rsid w:val="00556494"/>
    <w:pPr>
      <w:spacing w:before="240" w:after="120" w:line="240" w:lineRule="auto"/>
    </w:pPr>
    <w:rPr>
      <w:rFonts w:ascii="Gadugi" w:hAnsi="Gadugi"/>
      <w:b/>
      <w:i/>
      <w:sz w:val="24"/>
      <w:lang w:val="it"/>
    </w:rPr>
  </w:style>
  <w:style w:type="character" w:customStyle="1" w:styleId="TableHeaderCarattere">
    <w:name w:val="TableHeader Carattere"/>
    <w:basedOn w:val="Carpredefinitoparagrafo"/>
    <w:link w:val="TableHeader"/>
    <w:rsid w:val="00556494"/>
    <w:rPr>
      <w:rFonts w:ascii="Gadugi" w:hAnsi="Gadugi"/>
      <w:b/>
      <w:i/>
      <w:sz w:val="24"/>
      <w:lang w:val="it"/>
    </w:rPr>
  </w:style>
  <w:style w:type="character" w:styleId="Enfasicorsivo">
    <w:name w:val="Emphasis"/>
    <w:basedOn w:val="Carpredefinitoparagrafo"/>
    <w:uiPriority w:val="20"/>
    <w:qFormat/>
    <w:rsid w:val="004607A4"/>
    <w:rPr>
      <w:i/>
      <w:iCs/>
    </w:rPr>
  </w:style>
  <w:style w:type="paragraph" w:styleId="Paragrafoelenco">
    <w:name w:val="List Paragraph"/>
    <w:basedOn w:val="Normale"/>
    <w:uiPriority w:val="34"/>
    <w:qFormat/>
    <w:rsid w:val="00EE24DA"/>
    <w:pPr>
      <w:ind w:left="720"/>
      <w:contextualSpacing/>
    </w:pPr>
  </w:style>
  <w:style w:type="paragraph" w:styleId="Testofumetto">
    <w:name w:val="Balloon Text"/>
    <w:basedOn w:val="Normale"/>
    <w:link w:val="TestofumettoCarattere"/>
    <w:uiPriority w:val="99"/>
    <w:semiHidden/>
    <w:unhideWhenUsed/>
    <w:rsid w:val="00635CA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35CA8"/>
    <w:rPr>
      <w:rFonts w:ascii="Segoe UI" w:hAnsi="Segoe UI" w:cs="Segoe UI"/>
      <w:sz w:val="18"/>
      <w:szCs w:val="18"/>
    </w:rPr>
  </w:style>
  <w:style w:type="paragraph" w:styleId="Sommario3">
    <w:name w:val="toc 3"/>
    <w:basedOn w:val="Normale"/>
    <w:next w:val="Normale"/>
    <w:autoRedefine/>
    <w:uiPriority w:val="39"/>
    <w:unhideWhenUsed/>
    <w:rsid w:val="00171BCB"/>
    <w:pPr>
      <w:spacing w:after="100"/>
      <w:ind w:left="440"/>
    </w:pPr>
  </w:style>
  <w:style w:type="paragraph" w:styleId="Intestazione">
    <w:name w:val="header"/>
    <w:basedOn w:val="Normale"/>
    <w:link w:val="IntestazioneCarattere"/>
    <w:uiPriority w:val="99"/>
    <w:unhideWhenUsed/>
    <w:rsid w:val="00396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6624"/>
  </w:style>
  <w:style w:type="paragraph" w:styleId="Pidipagina">
    <w:name w:val="footer"/>
    <w:basedOn w:val="Normale"/>
    <w:link w:val="PidipaginaCarattere"/>
    <w:uiPriority w:val="99"/>
    <w:unhideWhenUsed/>
    <w:rsid w:val="00396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6624"/>
  </w:style>
  <w:style w:type="paragraph" w:styleId="Revisione">
    <w:name w:val="Revision"/>
    <w:hidden/>
    <w:uiPriority w:val="99"/>
    <w:semiHidden/>
    <w:rsid w:val="00E774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410">
      <w:bodyDiv w:val="1"/>
      <w:marLeft w:val="0"/>
      <w:marRight w:val="0"/>
      <w:marTop w:val="0"/>
      <w:marBottom w:val="0"/>
      <w:divBdr>
        <w:top w:val="none" w:sz="0" w:space="0" w:color="auto"/>
        <w:left w:val="none" w:sz="0" w:space="0" w:color="auto"/>
        <w:bottom w:val="none" w:sz="0" w:space="0" w:color="auto"/>
        <w:right w:val="none" w:sz="0" w:space="0" w:color="auto"/>
      </w:divBdr>
      <w:divsChild>
        <w:div w:id="811210504">
          <w:marLeft w:val="0"/>
          <w:marRight w:val="0"/>
          <w:marTop w:val="0"/>
          <w:marBottom w:val="0"/>
          <w:divBdr>
            <w:top w:val="none" w:sz="0" w:space="0" w:color="auto"/>
            <w:left w:val="none" w:sz="0" w:space="0" w:color="auto"/>
            <w:bottom w:val="none" w:sz="0" w:space="0" w:color="auto"/>
            <w:right w:val="none" w:sz="0" w:space="0" w:color="auto"/>
          </w:divBdr>
        </w:div>
      </w:divsChild>
    </w:div>
    <w:div w:id="14353386">
      <w:bodyDiv w:val="1"/>
      <w:marLeft w:val="0"/>
      <w:marRight w:val="0"/>
      <w:marTop w:val="0"/>
      <w:marBottom w:val="0"/>
      <w:divBdr>
        <w:top w:val="none" w:sz="0" w:space="0" w:color="auto"/>
        <w:left w:val="none" w:sz="0" w:space="0" w:color="auto"/>
        <w:bottom w:val="none" w:sz="0" w:space="0" w:color="auto"/>
        <w:right w:val="none" w:sz="0" w:space="0" w:color="auto"/>
      </w:divBdr>
    </w:div>
    <w:div w:id="18820835">
      <w:bodyDiv w:val="1"/>
      <w:marLeft w:val="0"/>
      <w:marRight w:val="0"/>
      <w:marTop w:val="0"/>
      <w:marBottom w:val="0"/>
      <w:divBdr>
        <w:top w:val="none" w:sz="0" w:space="0" w:color="auto"/>
        <w:left w:val="none" w:sz="0" w:space="0" w:color="auto"/>
        <w:bottom w:val="none" w:sz="0" w:space="0" w:color="auto"/>
        <w:right w:val="none" w:sz="0" w:space="0" w:color="auto"/>
      </w:divBdr>
      <w:divsChild>
        <w:div w:id="1973630859">
          <w:marLeft w:val="-113"/>
          <w:marRight w:val="-113"/>
          <w:marTop w:val="0"/>
          <w:marBottom w:val="0"/>
          <w:divBdr>
            <w:top w:val="none" w:sz="0" w:space="0" w:color="auto"/>
            <w:left w:val="none" w:sz="0" w:space="0" w:color="auto"/>
            <w:bottom w:val="none" w:sz="0" w:space="0" w:color="auto"/>
            <w:right w:val="none" w:sz="0" w:space="0" w:color="auto"/>
          </w:divBdr>
        </w:div>
        <w:div w:id="1619877207">
          <w:marLeft w:val="-113"/>
          <w:marRight w:val="-113"/>
          <w:marTop w:val="0"/>
          <w:marBottom w:val="0"/>
          <w:divBdr>
            <w:top w:val="none" w:sz="0" w:space="0" w:color="auto"/>
            <w:left w:val="none" w:sz="0" w:space="0" w:color="auto"/>
            <w:bottom w:val="none" w:sz="0" w:space="0" w:color="auto"/>
            <w:right w:val="none" w:sz="0" w:space="0" w:color="auto"/>
          </w:divBdr>
        </w:div>
      </w:divsChild>
    </w:div>
    <w:div w:id="19556186">
      <w:bodyDiv w:val="1"/>
      <w:marLeft w:val="0"/>
      <w:marRight w:val="0"/>
      <w:marTop w:val="0"/>
      <w:marBottom w:val="0"/>
      <w:divBdr>
        <w:top w:val="none" w:sz="0" w:space="0" w:color="auto"/>
        <w:left w:val="none" w:sz="0" w:space="0" w:color="auto"/>
        <w:bottom w:val="none" w:sz="0" w:space="0" w:color="auto"/>
        <w:right w:val="none" w:sz="0" w:space="0" w:color="auto"/>
      </w:divBdr>
    </w:div>
    <w:div w:id="29501338">
      <w:bodyDiv w:val="1"/>
      <w:marLeft w:val="0"/>
      <w:marRight w:val="0"/>
      <w:marTop w:val="0"/>
      <w:marBottom w:val="0"/>
      <w:divBdr>
        <w:top w:val="none" w:sz="0" w:space="0" w:color="auto"/>
        <w:left w:val="none" w:sz="0" w:space="0" w:color="auto"/>
        <w:bottom w:val="none" w:sz="0" w:space="0" w:color="auto"/>
        <w:right w:val="none" w:sz="0" w:space="0" w:color="auto"/>
      </w:divBdr>
    </w:div>
    <w:div w:id="104009803">
      <w:bodyDiv w:val="1"/>
      <w:marLeft w:val="0"/>
      <w:marRight w:val="0"/>
      <w:marTop w:val="0"/>
      <w:marBottom w:val="0"/>
      <w:divBdr>
        <w:top w:val="none" w:sz="0" w:space="0" w:color="auto"/>
        <w:left w:val="none" w:sz="0" w:space="0" w:color="auto"/>
        <w:bottom w:val="none" w:sz="0" w:space="0" w:color="auto"/>
        <w:right w:val="none" w:sz="0" w:space="0" w:color="auto"/>
      </w:divBdr>
    </w:div>
    <w:div w:id="104619854">
      <w:bodyDiv w:val="1"/>
      <w:marLeft w:val="0"/>
      <w:marRight w:val="0"/>
      <w:marTop w:val="0"/>
      <w:marBottom w:val="0"/>
      <w:divBdr>
        <w:top w:val="none" w:sz="0" w:space="0" w:color="auto"/>
        <w:left w:val="none" w:sz="0" w:space="0" w:color="auto"/>
        <w:bottom w:val="none" w:sz="0" w:space="0" w:color="auto"/>
        <w:right w:val="none" w:sz="0" w:space="0" w:color="auto"/>
      </w:divBdr>
    </w:div>
    <w:div w:id="128137021">
      <w:bodyDiv w:val="1"/>
      <w:marLeft w:val="0"/>
      <w:marRight w:val="0"/>
      <w:marTop w:val="0"/>
      <w:marBottom w:val="0"/>
      <w:divBdr>
        <w:top w:val="none" w:sz="0" w:space="0" w:color="auto"/>
        <w:left w:val="none" w:sz="0" w:space="0" w:color="auto"/>
        <w:bottom w:val="none" w:sz="0" w:space="0" w:color="auto"/>
        <w:right w:val="none" w:sz="0" w:space="0" w:color="auto"/>
      </w:divBdr>
    </w:div>
    <w:div w:id="135883256">
      <w:bodyDiv w:val="1"/>
      <w:marLeft w:val="0"/>
      <w:marRight w:val="0"/>
      <w:marTop w:val="0"/>
      <w:marBottom w:val="0"/>
      <w:divBdr>
        <w:top w:val="none" w:sz="0" w:space="0" w:color="auto"/>
        <w:left w:val="none" w:sz="0" w:space="0" w:color="auto"/>
        <w:bottom w:val="none" w:sz="0" w:space="0" w:color="auto"/>
        <w:right w:val="none" w:sz="0" w:space="0" w:color="auto"/>
      </w:divBdr>
    </w:div>
    <w:div w:id="136803716">
      <w:bodyDiv w:val="1"/>
      <w:marLeft w:val="0"/>
      <w:marRight w:val="0"/>
      <w:marTop w:val="0"/>
      <w:marBottom w:val="0"/>
      <w:divBdr>
        <w:top w:val="none" w:sz="0" w:space="0" w:color="auto"/>
        <w:left w:val="none" w:sz="0" w:space="0" w:color="auto"/>
        <w:bottom w:val="none" w:sz="0" w:space="0" w:color="auto"/>
        <w:right w:val="none" w:sz="0" w:space="0" w:color="auto"/>
      </w:divBdr>
    </w:div>
    <w:div w:id="197552119">
      <w:bodyDiv w:val="1"/>
      <w:marLeft w:val="0"/>
      <w:marRight w:val="0"/>
      <w:marTop w:val="0"/>
      <w:marBottom w:val="0"/>
      <w:divBdr>
        <w:top w:val="none" w:sz="0" w:space="0" w:color="auto"/>
        <w:left w:val="none" w:sz="0" w:space="0" w:color="auto"/>
        <w:bottom w:val="none" w:sz="0" w:space="0" w:color="auto"/>
        <w:right w:val="none" w:sz="0" w:space="0" w:color="auto"/>
      </w:divBdr>
    </w:div>
    <w:div w:id="205025492">
      <w:bodyDiv w:val="1"/>
      <w:marLeft w:val="0"/>
      <w:marRight w:val="0"/>
      <w:marTop w:val="0"/>
      <w:marBottom w:val="0"/>
      <w:divBdr>
        <w:top w:val="none" w:sz="0" w:space="0" w:color="auto"/>
        <w:left w:val="none" w:sz="0" w:space="0" w:color="auto"/>
        <w:bottom w:val="none" w:sz="0" w:space="0" w:color="auto"/>
        <w:right w:val="none" w:sz="0" w:space="0" w:color="auto"/>
      </w:divBdr>
    </w:div>
    <w:div w:id="212809107">
      <w:bodyDiv w:val="1"/>
      <w:marLeft w:val="0"/>
      <w:marRight w:val="0"/>
      <w:marTop w:val="0"/>
      <w:marBottom w:val="0"/>
      <w:divBdr>
        <w:top w:val="none" w:sz="0" w:space="0" w:color="auto"/>
        <w:left w:val="none" w:sz="0" w:space="0" w:color="auto"/>
        <w:bottom w:val="none" w:sz="0" w:space="0" w:color="auto"/>
        <w:right w:val="none" w:sz="0" w:space="0" w:color="auto"/>
      </w:divBdr>
    </w:div>
    <w:div w:id="217665680">
      <w:bodyDiv w:val="1"/>
      <w:marLeft w:val="0"/>
      <w:marRight w:val="0"/>
      <w:marTop w:val="0"/>
      <w:marBottom w:val="0"/>
      <w:divBdr>
        <w:top w:val="none" w:sz="0" w:space="0" w:color="auto"/>
        <w:left w:val="none" w:sz="0" w:space="0" w:color="auto"/>
        <w:bottom w:val="none" w:sz="0" w:space="0" w:color="auto"/>
        <w:right w:val="none" w:sz="0" w:space="0" w:color="auto"/>
      </w:divBdr>
    </w:div>
    <w:div w:id="241836562">
      <w:bodyDiv w:val="1"/>
      <w:marLeft w:val="0"/>
      <w:marRight w:val="0"/>
      <w:marTop w:val="0"/>
      <w:marBottom w:val="0"/>
      <w:divBdr>
        <w:top w:val="none" w:sz="0" w:space="0" w:color="auto"/>
        <w:left w:val="none" w:sz="0" w:space="0" w:color="auto"/>
        <w:bottom w:val="none" w:sz="0" w:space="0" w:color="auto"/>
        <w:right w:val="none" w:sz="0" w:space="0" w:color="auto"/>
      </w:divBdr>
    </w:div>
    <w:div w:id="250358152">
      <w:bodyDiv w:val="1"/>
      <w:marLeft w:val="0"/>
      <w:marRight w:val="0"/>
      <w:marTop w:val="0"/>
      <w:marBottom w:val="0"/>
      <w:divBdr>
        <w:top w:val="none" w:sz="0" w:space="0" w:color="auto"/>
        <w:left w:val="none" w:sz="0" w:space="0" w:color="auto"/>
        <w:bottom w:val="none" w:sz="0" w:space="0" w:color="auto"/>
        <w:right w:val="none" w:sz="0" w:space="0" w:color="auto"/>
      </w:divBdr>
    </w:div>
    <w:div w:id="253251776">
      <w:bodyDiv w:val="1"/>
      <w:marLeft w:val="0"/>
      <w:marRight w:val="0"/>
      <w:marTop w:val="0"/>
      <w:marBottom w:val="0"/>
      <w:divBdr>
        <w:top w:val="none" w:sz="0" w:space="0" w:color="auto"/>
        <w:left w:val="none" w:sz="0" w:space="0" w:color="auto"/>
        <w:bottom w:val="none" w:sz="0" w:space="0" w:color="auto"/>
        <w:right w:val="none" w:sz="0" w:space="0" w:color="auto"/>
      </w:divBdr>
    </w:div>
    <w:div w:id="273757543">
      <w:bodyDiv w:val="1"/>
      <w:marLeft w:val="0"/>
      <w:marRight w:val="0"/>
      <w:marTop w:val="0"/>
      <w:marBottom w:val="0"/>
      <w:divBdr>
        <w:top w:val="none" w:sz="0" w:space="0" w:color="auto"/>
        <w:left w:val="none" w:sz="0" w:space="0" w:color="auto"/>
        <w:bottom w:val="none" w:sz="0" w:space="0" w:color="auto"/>
        <w:right w:val="none" w:sz="0" w:space="0" w:color="auto"/>
      </w:divBdr>
    </w:div>
    <w:div w:id="275452337">
      <w:bodyDiv w:val="1"/>
      <w:marLeft w:val="0"/>
      <w:marRight w:val="0"/>
      <w:marTop w:val="0"/>
      <w:marBottom w:val="0"/>
      <w:divBdr>
        <w:top w:val="none" w:sz="0" w:space="0" w:color="auto"/>
        <w:left w:val="none" w:sz="0" w:space="0" w:color="auto"/>
        <w:bottom w:val="none" w:sz="0" w:space="0" w:color="auto"/>
        <w:right w:val="none" w:sz="0" w:space="0" w:color="auto"/>
      </w:divBdr>
    </w:div>
    <w:div w:id="351302643">
      <w:bodyDiv w:val="1"/>
      <w:marLeft w:val="0"/>
      <w:marRight w:val="0"/>
      <w:marTop w:val="0"/>
      <w:marBottom w:val="0"/>
      <w:divBdr>
        <w:top w:val="none" w:sz="0" w:space="0" w:color="auto"/>
        <w:left w:val="none" w:sz="0" w:space="0" w:color="auto"/>
        <w:bottom w:val="none" w:sz="0" w:space="0" w:color="auto"/>
        <w:right w:val="none" w:sz="0" w:space="0" w:color="auto"/>
      </w:divBdr>
    </w:div>
    <w:div w:id="398943755">
      <w:bodyDiv w:val="1"/>
      <w:marLeft w:val="0"/>
      <w:marRight w:val="0"/>
      <w:marTop w:val="0"/>
      <w:marBottom w:val="0"/>
      <w:divBdr>
        <w:top w:val="none" w:sz="0" w:space="0" w:color="auto"/>
        <w:left w:val="none" w:sz="0" w:space="0" w:color="auto"/>
        <w:bottom w:val="none" w:sz="0" w:space="0" w:color="auto"/>
        <w:right w:val="none" w:sz="0" w:space="0" w:color="auto"/>
      </w:divBdr>
    </w:div>
    <w:div w:id="436415302">
      <w:bodyDiv w:val="1"/>
      <w:marLeft w:val="0"/>
      <w:marRight w:val="0"/>
      <w:marTop w:val="0"/>
      <w:marBottom w:val="0"/>
      <w:divBdr>
        <w:top w:val="none" w:sz="0" w:space="0" w:color="auto"/>
        <w:left w:val="none" w:sz="0" w:space="0" w:color="auto"/>
        <w:bottom w:val="none" w:sz="0" w:space="0" w:color="auto"/>
        <w:right w:val="none" w:sz="0" w:space="0" w:color="auto"/>
      </w:divBdr>
    </w:div>
    <w:div w:id="472328621">
      <w:bodyDiv w:val="1"/>
      <w:marLeft w:val="0"/>
      <w:marRight w:val="0"/>
      <w:marTop w:val="0"/>
      <w:marBottom w:val="0"/>
      <w:divBdr>
        <w:top w:val="none" w:sz="0" w:space="0" w:color="auto"/>
        <w:left w:val="none" w:sz="0" w:space="0" w:color="auto"/>
        <w:bottom w:val="none" w:sz="0" w:space="0" w:color="auto"/>
        <w:right w:val="none" w:sz="0" w:space="0" w:color="auto"/>
      </w:divBdr>
    </w:div>
    <w:div w:id="474877019">
      <w:bodyDiv w:val="1"/>
      <w:marLeft w:val="0"/>
      <w:marRight w:val="0"/>
      <w:marTop w:val="0"/>
      <w:marBottom w:val="0"/>
      <w:divBdr>
        <w:top w:val="none" w:sz="0" w:space="0" w:color="auto"/>
        <w:left w:val="none" w:sz="0" w:space="0" w:color="auto"/>
        <w:bottom w:val="none" w:sz="0" w:space="0" w:color="auto"/>
        <w:right w:val="none" w:sz="0" w:space="0" w:color="auto"/>
      </w:divBdr>
    </w:div>
    <w:div w:id="513804489">
      <w:bodyDiv w:val="1"/>
      <w:marLeft w:val="0"/>
      <w:marRight w:val="0"/>
      <w:marTop w:val="0"/>
      <w:marBottom w:val="0"/>
      <w:divBdr>
        <w:top w:val="none" w:sz="0" w:space="0" w:color="auto"/>
        <w:left w:val="none" w:sz="0" w:space="0" w:color="auto"/>
        <w:bottom w:val="none" w:sz="0" w:space="0" w:color="auto"/>
        <w:right w:val="none" w:sz="0" w:space="0" w:color="auto"/>
      </w:divBdr>
    </w:div>
    <w:div w:id="551424203">
      <w:bodyDiv w:val="1"/>
      <w:marLeft w:val="0"/>
      <w:marRight w:val="0"/>
      <w:marTop w:val="0"/>
      <w:marBottom w:val="0"/>
      <w:divBdr>
        <w:top w:val="none" w:sz="0" w:space="0" w:color="auto"/>
        <w:left w:val="none" w:sz="0" w:space="0" w:color="auto"/>
        <w:bottom w:val="none" w:sz="0" w:space="0" w:color="auto"/>
        <w:right w:val="none" w:sz="0" w:space="0" w:color="auto"/>
      </w:divBdr>
    </w:div>
    <w:div w:id="564533363">
      <w:bodyDiv w:val="1"/>
      <w:marLeft w:val="0"/>
      <w:marRight w:val="0"/>
      <w:marTop w:val="0"/>
      <w:marBottom w:val="0"/>
      <w:divBdr>
        <w:top w:val="none" w:sz="0" w:space="0" w:color="auto"/>
        <w:left w:val="none" w:sz="0" w:space="0" w:color="auto"/>
        <w:bottom w:val="none" w:sz="0" w:space="0" w:color="auto"/>
        <w:right w:val="none" w:sz="0" w:space="0" w:color="auto"/>
      </w:divBdr>
    </w:div>
    <w:div w:id="600188139">
      <w:bodyDiv w:val="1"/>
      <w:marLeft w:val="0"/>
      <w:marRight w:val="0"/>
      <w:marTop w:val="0"/>
      <w:marBottom w:val="0"/>
      <w:divBdr>
        <w:top w:val="none" w:sz="0" w:space="0" w:color="auto"/>
        <w:left w:val="none" w:sz="0" w:space="0" w:color="auto"/>
        <w:bottom w:val="none" w:sz="0" w:space="0" w:color="auto"/>
        <w:right w:val="none" w:sz="0" w:space="0" w:color="auto"/>
      </w:divBdr>
    </w:div>
    <w:div w:id="601568550">
      <w:bodyDiv w:val="1"/>
      <w:marLeft w:val="0"/>
      <w:marRight w:val="0"/>
      <w:marTop w:val="0"/>
      <w:marBottom w:val="0"/>
      <w:divBdr>
        <w:top w:val="none" w:sz="0" w:space="0" w:color="auto"/>
        <w:left w:val="none" w:sz="0" w:space="0" w:color="auto"/>
        <w:bottom w:val="none" w:sz="0" w:space="0" w:color="auto"/>
        <w:right w:val="none" w:sz="0" w:space="0" w:color="auto"/>
      </w:divBdr>
    </w:div>
    <w:div w:id="642930652">
      <w:bodyDiv w:val="1"/>
      <w:marLeft w:val="0"/>
      <w:marRight w:val="0"/>
      <w:marTop w:val="0"/>
      <w:marBottom w:val="0"/>
      <w:divBdr>
        <w:top w:val="none" w:sz="0" w:space="0" w:color="auto"/>
        <w:left w:val="none" w:sz="0" w:space="0" w:color="auto"/>
        <w:bottom w:val="none" w:sz="0" w:space="0" w:color="auto"/>
        <w:right w:val="none" w:sz="0" w:space="0" w:color="auto"/>
      </w:divBdr>
    </w:div>
    <w:div w:id="646476150">
      <w:bodyDiv w:val="1"/>
      <w:marLeft w:val="0"/>
      <w:marRight w:val="0"/>
      <w:marTop w:val="0"/>
      <w:marBottom w:val="0"/>
      <w:divBdr>
        <w:top w:val="none" w:sz="0" w:space="0" w:color="auto"/>
        <w:left w:val="none" w:sz="0" w:space="0" w:color="auto"/>
        <w:bottom w:val="none" w:sz="0" w:space="0" w:color="auto"/>
        <w:right w:val="none" w:sz="0" w:space="0" w:color="auto"/>
      </w:divBdr>
    </w:div>
    <w:div w:id="653991227">
      <w:bodyDiv w:val="1"/>
      <w:marLeft w:val="0"/>
      <w:marRight w:val="0"/>
      <w:marTop w:val="0"/>
      <w:marBottom w:val="0"/>
      <w:divBdr>
        <w:top w:val="none" w:sz="0" w:space="0" w:color="auto"/>
        <w:left w:val="none" w:sz="0" w:space="0" w:color="auto"/>
        <w:bottom w:val="none" w:sz="0" w:space="0" w:color="auto"/>
        <w:right w:val="none" w:sz="0" w:space="0" w:color="auto"/>
      </w:divBdr>
    </w:div>
    <w:div w:id="673531194">
      <w:bodyDiv w:val="1"/>
      <w:marLeft w:val="0"/>
      <w:marRight w:val="0"/>
      <w:marTop w:val="0"/>
      <w:marBottom w:val="0"/>
      <w:divBdr>
        <w:top w:val="none" w:sz="0" w:space="0" w:color="auto"/>
        <w:left w:val="none" w:sz="0" w:space="0" w:color="auto"/>
        <w:bottom w:val="none" w:sz="0" w:space="0" w:color="auto"/>
        <w:right w:val="none" w:sz="0" w:space="0" w:color="auto"/>
      </w:divBdr>
    </w:div>
    <w:div w:id="680815590">
      <w:bodyDiv w:val="1"/>
      <w:marLeft w:val="0"/>
      <w:marRight w:val="0"/>
      <w:marTop w:val="0"/>
      <w:marBottom w:val="0"/>
      <w:divBdr>
        <w:top w:val="none" w:sz="0" w:space="0" w:color="auto"/>
        <w:left w:val="none" w:sz="0" w:space="0" w:color="auto"/>
        <w:bottom w:val="none" w:sz="0" w:space="0" w:color="auto"/>
        <w:right w:val="none" w:sz="0" w:space="0" w:color="auto"/>
      </w:divBdr>
      <w:divsChild>
        <w:div w:id="1683967833">
          <w:marLeft w:val="-113"/>
          <w:marRight w:val="-113"/>
          <w:marTop w:val="0"/>
          <w:marBottom w:val="0"/>
          <w:divBdr>
            <w:top w:val="none" w:sz="0" w:space="0" w:color="auto"/>
            <w:left w:val="none" w:sz="0" w:space="0" w:color="auto"/>
            <w:bottom w:val="none" w:sz="0" w:space="0" w:color="auto"/>
            <w:right w:val="none" w:sz="0" w:space="0" w:color="auto"/>
          </w:divBdr>
        </w:div>
      </w:divsChild>
    </w:div>
    <w:div w:id="685906822">
      <w:bodyDiv w:val="1"/>
      <w:marLeft w:val="0"/>
      <w:marRight w:val="0"/>
      <w:marTop w:val="0"/>
      <w:marBottom w:val="0"/>
      <w:divBdr>
        <w:top w:val="none" w:sz="0" w:space="0" w:color="auto"/>
        <w:left w:val="none" w:sz="0" w:space="0" w:color="auto"/>
        <w:bottom w:val="none" w:sz="0" w:space="0" w:color="auto"/>
        <w:right w:val="none" w:sz="0" w:space="0" w:color="auto"/>
      </w:divBdr>
    </w:div>
    <w:div w:id="698746649">
      <w:bodyDiv w:val="1"/>
      <w:marLeft w:val="0"/>
      <w:marRight w:val="0"/>
      <w:marTop w:val="0"/>
      <w:marBottom w:val="0"/>
      <w:divBdr>
        <w:top w:val="none" w:sz="0" w:space="0" w:color="auto"/>
        <w:left w:val="none" w:sz="0" w:space="0" w:color="auto"/>
        <w:bottom w:val="none" w:sz="0" w:space="0" w:color="auto"/>
        <w:right w:val="none" w:sz="0" w:space="0" w:color="auto"/>
      </w:divBdr>
    </w:div>
    <w:div w:id="718406683">
      <w:bodyDiv w:val="1"/>
      <w:marLeft w:val="0"/>
      <w:marRight w:val="0"/>
      <w:marTop w:val="0"/>
      <w:marBottom w:val="0"/>
      <w:divBdr>
        <w:top w:val="none" w:sz="0" w:space="0" w:color="auto"/>
        <w:left w:val="none" w:sz="0" w:space="0" w:color="auto"/>
        <w:bottom w:val="none" w:sz="0" w:space="0" w:color="auto"/>
        <w:right w:val="none" w:sz="0" w:space="0" w:color="auto"/>
      </w:divBdr>
    </w:div>
    <w:div w:id="789470239">
      <w:bodyDiv w:val="1"/>
      <w:marLeft w:val="0"/>
      <w:marRight w:val="0"/>
      <w:marTop w:val="0"/>
      <w:marBottom w:val="0"/>
      <w:divBdr>
        <w:top w:val="none" w:sz="0" w:space="0" w:color="auto"/>
        <w:left w:val="none" w:sz="0" w:space="0" w:color="auto"/>
        <w:bottom w:val="none" w:sz="0" w:space="0" w:color="auto"/>
        <w:right w:val="none" w:sz="0" w:space="0" w:color="auto"/>
      </w:divBdr>
    </w:div>
    <w:div w:id="790171346">
      <w:bodyDiv w:val="1"/>
      <w:marLeft w:val="0"/>
      <w:marRight w:val="0"/>
      <w:marTop w:val="0"/>
      <w:marBottom w:val="0"/>
      <w:divBdr>
        <w:top w:val="none" w:sz="0" w:space="0" w:color="auto"/>
        <w:left w:val="none" w:sz="0" w:space="0" w:color="auto"/>
        <w:bottom w:val="none" w:sz="0" w:space="0" w:color="auto"/>
        <w:right w:val="none" w:sz="0" w:space="0" w:color="auto"/>
      </w:divBdr>
    </w:div>
    <w:div w:id="807473180">
      <w:bodyDiv w:val="1"/>
      <w:marLeft w:val="0"/>
      <w:marRight w:val="0"/>
      <w:marTop w:val="0"/>
      <w:marBottom w:val="0"/>
      <w:divBdr>
        <w:top w:val="none" w:sz="0" w:space="0" w:color="auto"/>
        <w:left w:val="none" w:sz="0" w:space="0" w:color="auto"/>
        <w:bottom w:val="none" w:sz="0" w:space="0" w:color="auto"/>
        <w:right w:val="none" w:sz="0" w:space="0" w:color="auto"/>
      </w:divBdr>
    </w:div>
    <w:div w:id="814881519">
      <w:bodyDiv w:val="1"/>
      <w:marLeft w:val="0"/>
      <w:marRight w:val="0"/>
      <w:marTop w:val="0"/>
      <w:marBottom w:val="0"/>
      <w:divBdr>
        <w:top w:val="none" w:sz="0" w:space="0" w:color="auto"/>
        <w:left w:val="none" w:sz="0" w:space="0" w:color="auto"/>
        <w:bottom w:val="none" w:sz="0" w:space="0" w:color="auto"/>
        <w:right w:val="none" w:sz="0" w:space="0" w:color="auto"/>
      </w:divBdr>
    </w:div>
    <w:div w:id="880438549">
      <w:bodyDiv w:val="1"/>
      <w:marLeft w:val="0"/>
      <w:marRight w:val="0"/>
      <w:marTop w:val="0"/>
      <w:marBottom w:val="0"/>
      <w:divBdr>
        <w:top w:val="none" w:sz="0" w:space="0" w:color="auto"/>
        <w:left w:val="none" w:sz="0" w:space="0" w:color="auto"/>
        <w:bottom w:val="none" w:sz="0" w:space="0" w:color="auto"/>
        <w:right w:val="none" w:sz="0" w:space="0" w:color="auto"/>
      </w:divBdr>
    </w:div>
    <w:div w:id="927889798">
      <w:bodyDiv w:val="1"/>
      <w:marLeft w:val="0"/>
      <w:marRight w:val="0"/>
      <w:marTop w:val="0"/>
      <w:marBottom w:val="0"/>
      <w:divBdr>
        <w:top w:val="none" w:sz="0" w:space="0" w:color="auto"/>
        <w:left w:val="none" w:sz="0" w:space="0" w:color="auto"/>
        <w:bottom w:val="none" w:sz="0" w:space="0" w:color="auto"/>
        <w:right w:val="none" w:sz="0" w:space="0" w:color="auto"/>
      </w:divBdr>
      <w:divsChild>
        <w:div w:id="2003200131">
          <w:marLeft w:val="0"/>
          <w:marRight w:val="0"/>
          <w:marTop w:val="0"/>
          <w:marBottom w:val="0"/>
          <w:divBdr>
            <w:top w:val="none" w:sz="0" w:space="0" w:color="auto"/>
            <w:left w:val="none" w:sz="0" w:space="0" w:color="auto"/>
            <w:bottom w:val="none" w:sz="0" w:space="0" w:color="auto"/>
            <w:right w:val="none" w:sz="0" w:space="0" w:color="auto"/>
          </w:divBdr>
        </w:div>
        <w:div w:id="69736050">
          <w:marLeft w:val="0"/>
          <w:marRight w:val="0"/>
          <w:marTop w:val="0"/>
          <w:marBottom w:val="0"/>
          <w:divBdr>
            <w:top w:val="none" w:sz="0" w:space="0" w:color="auto"/>
            <w:left w:val="none" w:sz="0" w:space="0" w:color="auto"/>
            <w:bottom w:val="none" w:sz="0" w:space="0" w:color="auto"/>
            <w:right w:val="none" w:sz="0" w:space="0" w:color="auto"/>
          </w:divBdr>
        </w:div>
        <w:div w:id="288896707">
          <w:marLeft w:val="0"/>
          <w:marRight w:val="0"/>
          <w:marTop w:val="0"/>
          <w:marBottom w:val="0"/>
          <w:divBdr>
            <w:top w:val="none" w:sz="0" w:space="0" w:color="auto"/>
            <w:left w:val="none" w:sz="0" w:space="0" w:color="auto"/>
            <w:bottom w:val="none" w:sz="0" w:space="0" w:color="auto"/>
            <w:right w:val="none" w:sz="0" w:space="0" w:color="auto"/>
          </w:divBdr>
        </w:div>
        <w:div w:id="35739879">
          <w:marLeft w:val="0"/>
          <w:marRight w:val="0"/>
          <w:marTop w:val="0"/>
          <w:marBottom w:val="0"/>
          <w:divBdr>
            <w:top w:val="none" w:sz="0" w:space="0" w:color="auto"/>
            <w:left w:val="none" w:sz="0" w:space="0" w:color="auto"/>
            <w:bottom w:val="none" w:sz="0" w:space="0" w:color="auto"/>
            <w:right w:val="none" w:sz="0" w:space="0" w:color="auto"/>
          </w:divBdr>
        </w:div>
        <w:div w:id="1044600834">
          <w:marLeft w:val="0"/>
          <w:marRight w:val="0"/>
          <w:marTop w:val="0"/>
          <w:marBottom w:val="0"/>
          <w:divBdr>
            <w:top w:val="none" w:sz="0" w:space="0" w:color="auto"/>
            <w:left w:val="none" w:sz="0" w:space="0" w:color="auto"/>
            <w:bottom w:val="none" w:sz="0" w:space="0" w:color="auto"/>
            <w:right w:val="none" w:sz="0" w:space="0" w:color="auto"/>
          </w:divBdr>
        </w:div>
        <w:div w:id="1853490389">
          <w:marLeft w:val="0"/>
          <w:marRight w:val="0"/>
          <w:marTop w:val="0"/>
          <w:marBottom w:val="0"/>
          <w:divBdr>
            <w:top w:val="none" w:sz="0" w:space="0" w:color="auto"/>
            <w:left w:val="none" w:sz="0" w:space="0" w:color="auto"/>
            <w:bottom w:val="none" w:sz="0" w:space="0" w:color="auto"/>
            <w:right w:val="none" w:sz="0" w:space="0" w:color="auto"/>
          </w:divBdr>
        </w:div>
        <w:div w:id="1965234971">
          <w:marLeft w:val="0"/>
          <w:marRight w:val="0"/>
          <w:marTop w:val="0"/>
          <w:marBottom w:val="0"/>
          <w:divBdr>
            <w:top w:val="none" w:sz="0" w:space="0" w:color="auto"/>
            <w:left w:val="none" w:sz="0" w:space="0" w:color="auto"/>
            <w:bottom w:val="none" w:sz="0" w:space="0" w:color="auto"/>
            <w:right w:val="none" w:sz="0" w:space="0" w:color="auto"/>
          </w:divBdr>
        </w:div>
        <w:div w:id="2100715586">
          <w:marLeft w:val="0"/>
          <w:marRight w:val="0"/>
          <w:marTop w:val="0"/>
          <w:marBottom w:val="0"/>
          <w:divBdr>
            <w:top w:val="none" w:sz="0" w:space="0" w:color="auto"/>
            <w:left w:val="none" w:sz="0" w:space="0" w:color="auto"/>
            <w:bottom w:val="none" w:sz="0" w:space="0" w:color="auto"/>
            <w:right w:val="none" w:sz="0" w:space="0" w:color="auto"/>
          </w:divBdr>
        </w:div>
        <w:div w:id="2047101566">
          <w:marLeft w:val="0"/>
          <w:marRight w:val="0"/>
          <w:marTop w:val="0"/>
          <w:marBottom w:val="0"/>
          <w:divBdr>
            <w:top w:val="none" w:sz="0" w:space="0" w:color="auto"/>
            <w:left w:val="none" w:sz="0" w:space="0" w:color="auto"/>
            <w:bottom w:val="none" w:sz="0" w:space="0" w:color="auto"/>
            <w:right w:val="none" w:sz="0" w:space="0" w:color="auto"/>
          </w:divBdr>
        </w:div>
        <w:div w:id="1367172505">
          <w:marLeft w:val="0"/>
          <w:marRight w:val="0"/>
          <w:marTop w:val="0"/>
          <w:marBottom w:val="0"/>
          <w:divBdr>
            <w:top w:val="none" w:sz="0" w:space="0" w:color="auto"/>
            <w:left w:val="none" w:sz="0" w:space="0" w:color="auto"/>
            <w:bottom w:val="none" w:sz="0" w:space="0" w:color="auto"/>
            <w:right w:val="none" w:sz="0" w:space="0" w:color="auto"/>
          </w:divBdr>
        </w:div>
        <w:div w:id="1047338725">
          <w:marLeft w:val="0"/>
          <w:marRight w:val="0"/>
          <w:marTop w:val="0"/>
          <w:marBottom w:val="0"/>
          <w:divBdr>
            <w:top w:val="none" w:sz="0" w:space="0" w:color="auto"/>
            <w:left w:val="none" w:sz="0" w:space="0" w:color="auto"/>
            <w:bottom w:val="none" w:sz="0" w:space="0" w:color="auto"/>
            <w:right w:val="none" w:sz="0" w:space="0" w:color="auto"/>
          </w:divBdr>
        </w:div>
        <w:div w:id="900943715">
          <w:marLeft w:val="0"/>
          <w:marRight w:val="0"/>
          <w:marTop w:val="0"/>
          <w:marBottom w:val="0"/>
          <w:divBdr>
            <w:top w:val="none" w:sz="0" w:space="0" w:color="auto"/>
            <w:left w:val="none" w:sz="0" w:space="0" w:color="auto"/>
            <w:bottom w:val="none" w:sz="0" w:space="0" w:color="auto"/>
            <w:right w:val="none" w:sz="0" w:space="0" w:color="auto"/>
          </w:divBdr>
        </w:div>
      </w:divsChild>
    </w:div>
    <w:div w:id="964770631">
      <w:bodyDiv w:val="1"/>
      <w:marLeft w:val="0"/>
      <w:marRight w:val="0"/>
      <w:marTop w:val="0"/>
      <w:marBottom w:val="0"/>
      <w:divBdr>
        <w:top w:val="none" w:sz="0" w:space="0" w:color="auto"/>
        <w:left w:val="none" w:sz="0" w:space="0" w:color="auto"/>
        <w:bottom w:val="none" w:sz="0" w:space="0" w:color="auto"/>
        <w:right w:val="none" w:sz="0" w:space="0" w:color="auto"/>
      </w:divBdr>
    </w:div>
    <w:div w:id="972368626">
      <w:bodyDiv w:val="1"/>
      <w:marLeft w:val="0"/>
      <w:marRight w:val="0"/>
      <w:marTop w:val="0"/>
      <w:marBottom w:val="0"/>
      <w:divBdr>
        <w:top w:val="none" w:sz="0" w:space="0" w:color="auto"/>
        <w:left w:val="none" w:sz="0" w:space="0" w:color="auto"/>
        <w:bottom w:val="none" w:sz="0" w:space="0" w:color="auto"/>
        <w:right w:val="none" w:sz="0" w:space="0" w:color="auto"/>
      </w:divBdr>
    </w:div>
    <w:div w:id="1007098315">
      <w:bodyDiv w:val="1"/>
      <w:marLeft w:val="0"/>
      <w:marRight w:val="0"/>
      <w:marTop w:val="0"/>
      <w:marBottom w:val="0"/>
      <w:divBdr>
        <w:top w:val="none" w:sz="0" w:space="0" w:color="auto"/>
        <w:left w:val="none" w:sz="0" w:space="0" w:color="auto"/>
        <w:bottom w:val="none" w:sz="0" w:space="0" w:color="auto"/>
        <w:right w:val="none" w:sz="0" w:space="0" w:color="auto"/>
      </w:divBdr>
    </w:div>
    <w:div w:id="1007439159">
      <w:bodyDiv w:val="1"/>
      <w:marLeft w:val="0"/>
      <w:marRight w:val="0"/>
      <w:marTop w:val="0"/>
      <w:marBottom w:val="0"/>
      <w:divBdr>
        <w:top w:val="none" w:sz="0" w:space="0" w:color="auto"/>
        <w:left w:val="none" w:sz="0" w:space="0" w:color="auto"/>
        <w:bottom w:val="none" w:sz="0" w:space="0" w:color="auto"/>
        <w:right w:val="none" w:sz="0" w:space="0" w:color="auto"/>
      </w:divBdr>
    </w:div>
    <w:div w:id="1019506606">
      <w:bodyDiv w:val="1"/>
      <w:marLeft w:val="0"/>
      <w:marRight w:val="0"/>
      <w:marTop w:val="0"/>
      <w:marBottom w:val="0"/>
      <w:divBdr>
        <w:top w:val="none" w:sz="0" w:space="0" w:color="auto"/>
        <w:left w:val="none" w:sz="0" w:space="0" w:color="auto"/>
        <w:bottom w:val="none" w:sz="0" w:space="0" w:color="auto"/>
        <w:right w:val="none" w:sz="0" w:space="0" w:color="auto"/>
      </w:divBdr>
    </w:div>
    <w:div w:id="1027104931">
      <w:bodyDiv w:val="1"/>
      <w:marLeft w:val="0"/>
      <w:marRight w:val="0"/>
      <w:marTop w:val="0"/>
      <w:marBottom w:val="0"/>
      <w:divBdr>
        <w:top w:val="none" w:sz="0" w:space="0" w:color="auto"/>
        <w:left w:val="none" w:sz="0" w:space="0" w:color="auto"/>
        <w:bottom w:val="none" w:sz="0" w:space="0" w:color="auto"/>
        <w:right w:val="none" w:sz="0" w:space="0" w:color="auto"/>
      </w:divBdr>
    </w:div>
    <w:div w:id="1054505011">
      <w:bodyDiv w:val="1"/>
      <w:marLeft w:val="0"/>
      <w:marRight w:val="0"/>
      <w:marTop w:val="0"/>
      <w:marBottom w:val="0"/>
      <w:divBdr>
        <w:top w:val="none" w:sz="0" w:space="0" w:color="auto"/>
        <w:left w:val="none" w:sz="0" w:space="0" w:color="auto"/>
        <w:bottom w:val="none" w:sz="0" w:space="0" w:color="auto"/>
        <w:right w:val="none" w:sz="0" w:space="0" w:color="auto"/>
      </w:divBdr>
    </w:div>
    <w:div w:id="1081177535">
      <w:bodyDiv w:val="1"/>
      <w:marLeft w:val="0"/>
      <w:marRight w:val="0"/>
      <w:marTop w:val="0"/>
      <w:marBottom w:val="0"/>
      <w:divBdr>
        <w:top w:val="none" w:sz="0" w:space="0" w:color="auto"/>
        <w:left w:val="none" w:sz="0" w:space="0" w:color="auto"/>
        <w:bottom w:val="none" w:sz="0" w:space="0" w:color="auto"/>
        <w:right w:val="none" w:sz="0" w:space="0" w:color="auto"/>
      </w:divBdr>
    </w:div>
    <w:div w:id="1136294139">
      <w:bodyDiv w:val="1"/>
      <w:marLeft w:val="0"/>
      <w:marRight w:val="0"/>
      <w:marTop w:val="0"/>
      <w:marBottom w:val="0"/>
      <w:divBdr>
        <w:top w:val="none" w:sz="0" w:space="0" w:color="auto"/>
        <w:left w:val="none" w:sz="0" w:space="0" w:color="auto"/>
        <w:bottom w:val="none" w:sz="0" w:space="0" w:color="auto"/>
        <w:right w:val="none" w:sz="0" w:space="0" w:color="auto"/>
      </w:divBdr>
    </w:div>
    <w:div w:id="1151797720">
      <w:bodyDiv w:val="1"/>
      <w:marLeft w:val="0"/>
      <w:marRight w:val="0"/>
      <w:marTop w:val="0"/>
      <w:marBottom w:val="0"/>
      <w:divBdr>
        <w:top w:val="none" w:sz="0" w:space="0" w:color="auto"/>
        <w:left w:val="none" w:sz="0" w:space="0" w:color="auto"/>
        <w:bottom w:val="none" w:sz="0" w:space="0" w:color="auto"/>
        <w:right w:val="none" w:sz="0" w:space="0" w:color="auto"/>
      </w:divBdr>
    </w:div>
    <w:div w:id="1152255167">
      <w:bodyDiv w:val="1"/>
      <w:marLeft w:val="0"/>
      <w:marRight w:val="0"/>
      <w:marTop w:val="0"/>
      <w:marBottom w:val="0"/>
      <w:divBdr>
        <w:top w:val="none" w:sz="0" w:space="0" w:color="auto"/>
        <w:left w:val="none" w:sz="0" w:space="0" w:color="auto"/>
        <w:bottom w:val="none" w:sz="0" w:space="0" w:color="auto"/>
        <w:right w:val="none" w:sz="0" w:space="0" w:color="auto"/>
      </w:divBdr>
    </w:div>
    <w:div w:id="1189685539">
      <w:bodyDiv w:val="1"/>
      <w:marLeft w:val="0"/>
      <w:marRight w:val="0"/>
      <w:marTop w:val="0"/>
      <w:marBottom w:val="0"/>
      <w:divBdr>
        <w:top w:val="none" w:sz="0" w:space="0" w:color="auto"/>
        <w:left w:val="none" w:sz="0" w:space="0" w:color="auto"/>
        <w:bottom w:val="none" w:sz="0" w:space="0" w:color="auto"/>
        <w:right w:val="none" w:sz="0" w:space="0" w:color="auto"/>
      </w:divBdr>
    </w:div>
    <w:div w:id="1206408992">
      <w:bodyDiv w:val="1"/>
      <w:marLeft w:val="0"/>
      <w:marRight w:val="0"/>
      <w:marTop w:val="0"/>
      <w:marBottom w:val="0"/>
      <w:divBdr>
        <w:top w:val="none" w:sz="0" w:space="0" w:color="auto"/>
        <w:left w:val="none" w:sz="0" w:space="0" w:color="auto"/>
        <w:bottom w:val="none" w:sz="0" w:space="0" w:color="auto"/>
        <w:right w:val="none" w:sz="0" w:space="0" w:color="auto"/>
      </w:divBdr>
      <w:divsChild>
        <w:div w:id="107698562">
          <w:marLeft w:val="0"/>
          <w:marRight w:val="0"/>
          <w:marTop w:val="0"/>
          <w:marBottom w:val="0"/>
          <w:divBdr>
            <w:top w:val="none" w:sz="0" w:space="0" w:color="auto"/>
            <w:left w:val="none" w:sz="0" w:space="0" w:color="auto"/>
            <w:bottom w:val="none" w:sz="0" w:space="0" w:color="auto"/>
            <w:right w:val="none" w:sz="0" w:space="0" w:color="auto"/>
          </w:divBdr>
        </w:div>
        <w:div w:id="2057967668">
          <w:marLeft w:val="0"/>
          <w:marRight w:val="0"/>
          <w:marTop w:val="0"/>
          <w:marBottom w:val="0"/>
          <w:divBdr>
            <w:top w:val="none" w:sz="0" w:space="0" w:color="auto"/>
            <w:left w:val="none" w:sz="0" w:space="0" w:color="auto"/>
            <w:bottom w:val="none" w:sz="0" w:space="0" w:color="auto"/>
            <w:right w:val="none" w:sz="0" w:space="0" w:color="auto"/>
          </w:divBdr>
        </w:div>
        <w:div w:id="225645918">
          <w:marLeft w:val="0"/>
          <w:marRight w:val="0"/>
          <w:marTop w:val="0"/>
          <w:marBottom w:val="0"/>
          <w:divBdr>
            <w:top w:val="none" w:sz="0" w:space="0" w:color="auto"/>
            <w:left w:val="none" w:sz="0" w:space="0" w:color="auto"/>
            <w:bottom w:val="none" w:sz="0" w:space="0" w:color="auto"/>
            <w:right w:val="none" w:sz="0" w:space="0" w:color="auto"/>
          </w:divBdr>
        </w:div>
        <w:div w:id="1389261774">
          <w:marLeft w:val="0"/>
          <w:marRight w:val="0"/>
          <w:marTop w:val="0"/>
          <w:marBottom w:val="0"/>
          <w:divBdr>
            <w:top w:val="none" w:sz="0" w:space="0" w:color="auto"/>
            <w:left w:val="none" w:sz="0" w:space="0" w:color="auto"/>
            <w:bottom w:val="none" w:sz="0" w:space="0" w:color="auto"/>
            <w:right w:val="none" w:sz="0" w:space="0" w:color="auto"/>
          </w:divBdr>
        </w:div>
        <w:div w:id="1202941608">
          <w:marLeft w:val="0"/>
          <w:marRight w:val="0"/>
          <w:marTop w:val="0"/>
          <w:marBottom w:val="0"/>
          <w:divBdr>
            <w:top w:val="none" w:sz="0" w:space="0" w:color="auto"/>
            <w:left w:val="none" w:sz="0" w:space="0" w:color="auto"/>
            <w:bottom w:val="none" w:sz="0" w:space="0" w:color="auto"/>
            <w:right w:val="none" w:sz="0" w:space="0" w:color="auto"/>
          </w:divBdr>
        </w:div>
        <w:div w:id="1084497516">
          <w:marLeft w:val="0"/>
          <w:marRight w:val="0"/>
          <w:marTop w:val="0"/>
          <w:marBottom w:val="0"/>
          <w:divBdr>
            <w:top w:val="none" w:sz="0" w:space="0" w:color="auto"/>
            <w:left w:val="none" w:sz="0" w:space="0" w:color="auto"/>
            <w:bottom w:val="none" w:sz="0" w:space="0" w:color="auto"/>
            <w:right w:val="none" w:sz="0" w:space="0" w:color="auto"/>
          </w:divBdr>
        </w:div>
      </w:divsChild>
    </w:div>
    <w:div w:id="1218932983">
      <w:bodyDiv w:val="1"/>
      <w:marLeft w:val="0"/>
      <w:marRight w:val="0"/>
      <w:marTop w:val="0"/>
      <w:marBottom w:val="0"/>
      <w:divBdr>
        <w:top w:val="none" w:sz="0" w:space="0" w:color="auto"/>
        <w:left w:val="none" w:sz="0" w:space="0" w:color="auto"/>
        <w:bottom w:val="none" w:sz="0" w:space="0" w:color="auto"/>
        <w:right w:val="none" w:sz="0" w:space="0" w:color="auto"/>
      </w:divBdr>
      <w:divsChild>
        <w:div w:id="719788159">
          <w:marLeft w:val="-113"/>
          <w:marRight w:val="-113"/>
          <w:marTop w:val="0"/>
          <w:marBottom w:val="0"/>
          <w:divBdr>
            <w:top w:val="none" w:sz="0" w:space="0" w:color="auto"/>
            <w:left w:val="none" w:sz="0" w:space="0" w:color="auto"/>
            <w:bottom w:val="none" w:sz="0" w:space="0" w:color="auto"/>
            <w:right w:val="none" w:sz="0" w:space="0" w:color="auto"/>
          </w:divBdr>
          <w:divsChild>
            <w:div w:id="8449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5592">
      <w:bodyDiv w:val="1"/>
      <w:marLeft w:val="0"/>
      <w:marRight w:val="0"/>
      <w:marTop w:val="0"/>
      <w:marBottom w:val="0"/>
      <w:divBdr>
        <w:top w:val="none" w:sz="0" w:space="0" w:color="auto"/>
        <w:left w:val="none" w:sz="0" w:space="0" w:color="auto"/>
        <w:bottom w:val="none" w:sz="0" w:space="0" w:color="auto"/>
        <w:right w:val="none" w:sz="0" w:space="0" w:color="auto"/>
      </w:divBdr>
    </w:div>
    <w:div w:id="1259559992">
      <w:bodyDiv w:val="1"/>
      <w:marLeft w:val="0"/>
      <w:marRight w:val="0"/>
      <w:marTop w:val="0"/>
      <w:marBottom w:val="0"/>
      <w:divBdr>
        <w:top w:val="none" w:sz="0" w:space="0" w:color="auto"/>
        <w:left w:val="none" w:sz="0" w:space="0" w:color="auto"/>
        <w:bottom w:val="none" w:sz="0" w:space="0" w:color="auto"/>
        <w:right w:val="none" w:sz="0" w:space="0" w:color="auto"/>
      </w:divBdr>
    </w:div>
    <w:div w:id="1271207278">
      <w:bodyDiv w:val="1"/>
      <w:marLeft w:val="0"/>
      <w:marRight w:val="0"/>
      <w:marTop w:val="0"/>
      <w:marBottom w:val="0"/>
      <w:divBdr>
        <w:top w:val="none" w:sz="0" w:space="0" w:color="auto"/>
        <w:left w:val="none" w:sz="0" w:space="0" w:color="auto"/>
        <w:bottom w:val="none" w:sz="0" w:space="0" w:color="auto"/>
        <w:right w:val="none" w:sz="0" w:space="0" w:color="auto"/>
      </w:divBdr>
    </w:div>
    <w:div w:id="1355959045">
      <w:bodyDiv w:val="1"/>
      <w:marLeft w:val="0"/>
      <w:marRight w:val="0"/>
      <w:marTop w:val="0"/>
      <w:marBottom w:val="0"/>
      <w:divBdr>
        <w:top w:val="none" w:sz="0" w:space="0" w:color="auto"/>
        <w:left w:val="none" w:sz="0" w:space="0" w:color="auto"/>
        <w:bottom w:val="none" w:sz="0" w:space="0" w:color="auto"/>
        <w:right w:val="none" w:sz="0" w:space="0" w:color="auto"/>
      </w:divBdr>
      <w:divsChild>
        <w:div w:id="985162286">
          <w:marLeft w:val="-113"/>
          <w:marRight w:val="-113"/>
          <w:marTop w:val="0"/>
          <w:marBottom w:val="0"/>
          <w:divBdr>
            <w:top w:val="none" w:sz="0" w:space="0" w:color="auto"/>
            <w:left w:val="none" w:sz="0" w:space="0" w:color="auto"/>
            <w:bottom w:val="none" w:sz="0" w:space="0" w:color="auto"/>
            <w:right w:val="none" w:sz="0" w:space="0" w:color="auto"/>
          </w:divBdr>
        </w:div>
        <w:div w:id="583147611">
          <w:marLeft w:val="-113"/>
          <w:marRight w:val="-113"/>
          <w:marTop w:val="0"/>
          <w:marBottom w:val="0"/>
          <w:divBdr>
            <w:top w:val="none" w:sz="0" w:space="0" w:color="auto"/>
            <w:left w:val="none" w:sz="0" w:space="0" w:color="auto"/>
            <w:bottom w:val="none" w:sz="0" w:space="0" w:color="auto"/>
            <w:right w:val="none" w:sz="0" w:space="0" w:color="auto"/>
          </w:divBdr>
        </w:div>
      </w:divsChild>
    </w:div>
    <w:div w:id="1458139957">
      <w:bodyDiv w:val="1"/>
      <w:marLeft w:val="0"/>
      <w:marRight w:val="0"/>
      <w:marTop w:val="0"/>
      <w:marBottom w:val="0"/>
      <w:divBdr>
        <w:top w:val="none" w:sz="0" w:space="0" w:color="auto"/>
        <w:left w:val="none" w:sz="0" w:space="0" w:color="auto"/>
        <w:bottom w:val="none" w:sz="0" w:space="0" w:color="auto"/>
        <w:right w:val="none" w:sz="0" w:space="0" w:color="auto"/>
      </w:divBdr>
    </w:div>
    <w:div w:id="1462846669">
      <w:bodyDiv w:val="1"/>
      <w:marLeft w:val="0"/>
      <w:marRight w:val="0"/>
      <w:marTop w:val="0"/>
      <w:marBottom w:val="0"/>
      <w:divBdr>
        <w:top w:val="none" w:sz="0" w:space="0" w:color="auto"/>
        <w:left w:val="none" w:sz="0" w:space="0" w:color="auto"/>
        <w:bottom w:val="none" w:sz="0" w:space="0" w:color="auto"/>
        <w:right w:val="none" w:sz="0" w:space="0" w:color="auto"/>
      </w:divBdr>
    </w:div>
    <w:div w:id="1467505298">
      <w:bodyDiv w:val="1"/>
      <w:marLeft w:val="0"/>
      <w:marRight w:val="0"/>
      <w:marTop w:val="0"/>
      <w:marBottom w:val="0"/>
      <w:divBdr>
        <w:top w:val="none" w:sz="0" w:space="0" w:color="auto"/>
        <w:left w:val="none" w:sz="0" w:space="0" w:color="auto"/>
        <w:bottom w:val="none" w:sz="0" w:space="0" w:color="auto"/>
        <w:right w:val="none" w:sz="0" w:space="0" w:color="auto"/>
      </w:divBdr>
    </w:div>
    <w:div w:id="1543782823">
      <w:bodyDiv w:val="1"/>
      <w:marLeft w:val="0"/>
      <w:marRight w:val="0"/>
      <w:marTop w:val="0"/>
      <w:marBottom w:val="0"/>
      <w:divBdr>
        <w:top w:val="none" w:sz="0" w:space="0" w:color="auto"/>
        <w:left w:val="none" w:sz="0" w:space="0" w:color="auto"/>
        <w:bottom w:val="none" w:sz="0" w:space="0" w:color="auto"/>
        <w:right w:val="none" w:sz="0" w:space="0" w:color="auto"/>
      </w:divBdr>
    </w:div>
    <w:div w:id="1552304549">
      <w:bodyDiv w:val="1"/>
      <w:marLeft w:val="0"/>
      <w:marRight w:val="0"/>
      <w:marTop w:val="0"/>
      <w:marBottom w:val="0"/>
      <w:divBdr>
        <w:top w:val="none" w:sz="0" w:space="0" w:color="auto"/>
        <w:left w:val="none" w:sz="0" w:space="0" w:color="auto"/>
        <w:bottom w:val="none" w:sz="0" w:space="0" w:color="auto"/>
        <w:right w:val="none" w:sz="0" w:space="0" w:color="auto"/>
      </w:divBdr>
    </w:div>
    <w:div w:id="1576166851">
      <w:bodyDiv w:val="1"/>
      <w:marLeft w:val="0"/>
      <w:marRight w:val="0"/>
      <w:marTop w:val="0"/>
      <w:marBottom w:val="0"/>
      <w:divBdr>
        <w:top w:val="none" w:sz="0" w:space="0" w:color="auto"/>
        <w:left w:val="none" w:sz="0" w:space="0" w:color="auto"/>
        <w:bottom w:val="none" w:sz="0" w:space="0" w:color="auto"/>
        <w:right w:val="none" w:sz="0" w:space="0" w:color="auto"/>
      </w:divBdr>
    </w:div>
    <w:div w:id="1605959692">
      <w:bodyDiv w:val="1"/>
      <w:marLeft w:val="0"/>
      <w:marRight w:val="0"/>
      <w:marTop w:val="0"/>
      <w:marBottom w:val="0"/>
      <w:divBdr>
        <w:top w:val="none" w:sz="0" w:space="0" w:color="auto"/>
        <w:left w:val="none" w:sz="0" w:space="0" w:color="auto"/>
        <w:bottom w:val="none" w:sz="0" w:space="0" w:color="auto"/>
        <w:right w:val="none" w:sz="0" w:space="0" w:color="auto"/>
      </w:divBdr>
    </w:div>
    <w:div w:id="1635528153">
      <w:bodyDiv w:val="1"/>
      <w:marLeft w:val="0"/>
      <w:marRight w:val="0"/>
      <w:marTop w:val="0"/>
      <w:marBottom w:val="0"/>
      <w:divBdr>
        <w:top w:val="none" w:sz="0" w:space="0" w:color="auto"/>
        <w:left w:val="none" w:sz="0" w:space="0" w:color="auto"/>
        <w:bottom w:val="none" w:sz="0" w:space="0" w:color="auto"/>
        <w:right w:val="none" w:sz="0" w:space="0" w:color="auto"/>
      </w:divBdr>
    </w:div>
    <w:div w:id="1643970753">
      <w:bodyDiv w:val="1"/>
      <w:marLeft w:val="0"/>
      <w:marRight w:val="0"/>
      <w:marTop w:val="0"/>
      <w:marBottom w:val="0"/>
      <w:divBdr>
        <w:top w:val="none" w:sz="0" w:space="0" w:color="auto"/>
        <w:left w:val="none" w:sz="0" w:space="0" w:color="auto"/>
        <w:bottom w:val="none" w:sz="0" w:space="0" w:color="auto"/>
        <w:right w:val="none" w:sz="0" w:space="0" w:color="auto"/>
      </w:divBdr>
    </w:div>
    <w:div w:id="1690257509">
      <w:bodyDiv w:val="1"/>
      <w:marLeft w:val="0"/>
      <w:marRight w:val="0"/>
      <w:marTop w:val="0"/>
      <w:marBottom w:val="0"/>
      <w:divBdr>
        <w:top w:val="none" w:sz="0" w:space="0" w:color="auto"/>
        <w:left w:val="none" w:sz="0" w:space="0" w:color="auto"/>
        <w:bottom w:val="none" w:sz="0" w:space="0" w:color="auto"/>
        <w:right w:val="none" w:sz="0" w:space="0" w:color="auto"/>
      </w:divBdr>
    </w:div>
    <w:div w:id="1701085087">
      <w:bodyDiv w:val="1"/>
      <w:marLeft w:val="0"/>
      <w:marRight w:val="0"/>
      <w:marTop w:val="0"/>
      <w:marBottom w:val="0"/>
      <w:divBdr>
        <w:top w:val="none" w:sz="0" w:space="0" w:color="auto"/>
        <w:left w:val="none" w:sz="0" w:space="0" w:color="auto"/>
        <w:bottom w:val="none" w:sz="0" w:space="0" w:color="auto"/>
        <w:right w:val="none" w:sz="0" w:space="0" w:color="auto"/>
      </w:divBdr>
    </w:div>
    <w:div w:id="1705475801">
      <w:bodyDiv w:val="1"/>
      <w:marLeft w:val="0"/>
      <w:marRight w:val="0"/>
      <w:marTop w:val="0"/>
      <w:marBottom w:val="0"/>
      <w:divBdr>
        <w:top w:val="none" w:sz="0" w:space="0" w:color="auto"/>
        <w:left w:val="none" w:sz="0" w:space="0" w:color="auto"/>
        <w:bottom w:val="none" w:sz="0" w:space="0" w:color="auto"/>
        <w:right w:val="none" w:sz="0" w:space="0" w:color="auto"/>
      </w:divBdr>
    </w:div>
    <w:div w:id="1721130994">
      <w:bodyDiv w:val="1"/>
      <w:marLeft w:val="0"/>
      <w:marRight w:val="0"/>
      <w:marTop w:val="0"/>
      <w:marBottom w:val="0"/>
      <w:divBdr>
        <w:top w:val="none" w:sz="0" w:space="0" w:color="auto"/>
        <w:left w:val="none" w:sz="0" w:space="0" w:color="auto"/>
        <w:bottom w:val="none" w:sz="0" w:space="0" w:color="auto"/>
        <w:right w:val="none" w:sz="0" w:space="0" w:color="auto"/>
      </w:divBdr>
    </w:div>
    <w:div w:id="1728408622">
      <w:bodyDiv w:val="1"/>
      <w:marLeft w:val="0"/>
      <w:marRight w:val="0"/>
      <w:marTop w:val="0"/>
      <w:marBottom w:val="0"/>
      <w:divBdr>
        <w:top w:val="none" w:sz="0" w:space="0" w:color="auto"/>
        <w:left w:val="none" w:sz="0" w:space="0" w:color="auto"/>
        <w:bottom w:val="none" w:sz="0" w:space="0" w:color="auto"/>
        <w:right w:val="none" w:sz="0" w:space="0" w:color="auto"/>
      </w:divBdr>
    </w:div>
    <w:div w:id="1737972135">
      <w:bodyDiv w:val="1"/>
      <w:marLeft w:val="0"/>
      <w:marRight w:val="0"/>
      <w:marTop w:val="0"/>
      <w:marBottom w:val="0"/>
      <w:divBdr>
        <w:top w:val="none" w:sz="0" w:space="0" w:color="auto"/>
        <w:left w:val="none" w:sz="0" w:space="0" w:color="auto"/>
        <w:bottom w:val="none" w:sz="0" w:space="0" w:color="auto"/>
        <w:right w:val="none" w:sz="0" w:space="0" w:color="auto"/>
      </w:divBdr>
      <w:divsChild>
        <w:div w:id="184756833">
          <w:marLeft w:val="3750"/>
          <w:marRight w:val="0"/>
          <w:marTop w:val="0"/>
          <w:marBottom w:val="0"/>
          <w:divBdr>
            <w:top w:val="none" w:sz="0" w:space="0" w:color="auto"/>
            <w:left w:val="none" w:sz="0" w:space="0" w:color="auto"/>
            <w:bottom w:val="none" w:sz="0" w:space="0" w:color="auto"/>
            <w:right w:val="none" w:sz="0" w:space="0" w:color="auto"/>
          </w:divBdr>
          <w:divsChild>
            <w:div w:id="1533614088">
              <w:marLeft w:val="0"/>
              <w:marRight w:val="0"/>
              <w:marTop w:val="0"/>
              <w:marBottom w:val="0"/>
              <w:divBdr>
                <w:top w:val="none" w:sz="0" w:space="0" w:color="auto"/>
                <w:left w:val="none" w:sz="0" w:space="0" w:color="auto"/>
                <w:bottom w:val="none" w:sz="0" w:space="0" w:color="auto"/>
                <w:right w:val="none" w:sz="0" w:space="0" w:color="auto"/>
              </w:divBdr>
              <w:divsChild>
                <w:div w:id="149054757">
                  <w:marLeft w:val="-113"/>
                  <w:marRight w:val="-113"/>
                  <w:marTop w:val="0"/>
                  <w:marBottom w:val="0"/>
                  <w:divBdr>
                    <w:top w:val="none" w:sz="0" w:space="0" w:color="auto"/>
                    <w:left w:val="none" w:sz="0" w:space="0" w:color="auto"/>
                    <w:bottom w:val="none" w:sz="0" w:space="0" w:color="auto"/>
                    <w:right w:val="none" w:sz="0" w:space="0" w:color="auto"/>
                  </w:divBdr>
                  <w:divsChild>
                    <w:div w:id="526607104">
                      <w:marLeft w:val="0"/>
                      <w:marRight w:val="0"/>
                      <w:marTop w:val="0"/>
                      <w:marBottom w:val="0"/>
                      <w:divBdr>
                        <w:top w:val="none" w:sz="0" w:space="0" w:color="auto"/>
                        <w:left w:val="none" w:sz="0" w:space="0" w:color="auto"/>
                        <w:bottom w:val="none" w:sz="0" w:space="0" w:color="auto"/>
                        <w:right w:val="none" w:sz="0" w:space="0" w:color="auto"/>
                      </w:divBdr>
                    </w:div>
                    <w:div w:id="784545416">
                      <w:marLeft w:val="0"/>
                      <w:marRight w:val="0"/>
                      <w:marTop w:val="0"/>
                      <w:marBottom w:val="0"/>
                      <w:divBdr>
                        <w:top w:val="none" w:sz="0" w:space="0" w:color="auto"/>
                        <w:left w:val="none" w:sz="0" w:space="0" w:color="auto"/>
                        <w:bottom w:val="none" w:sz="0" w:space="0" w:color="auto"/>
                        <w:right w:val="none" w:sz="0" w:space="0" w:color="auto"/>
                      </w:divBdr>
                      <w:divsChild>
                        <w:div w:id="20094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19423">
                  <w:marLeft w:val="-113"/>
                  <w:marRight w:val="-113"/>
                  <w:marTop w:val="0"/>
                  <w:marBottom w:val="0"/>
                  <w:divBdr>
                    <w:top w:val="none" w:sz="0" w:space="0" w:color="auto"/>
                    <w:left w:val="none" w:sz="0" w:space="0" w:color="auto"/>
                    <w:bottom w:val="none" w:sz="0" w:space="0" w:color="auto"/>
                    <w:right w:val="none" w:sz="0" w:space="0" w:color="auto"/>
                  </w:divBdr>
                  <w:divsChild>
                    <w:div w:id="1587616036">
                      <w:marLeft w:val="0"/>
                      <w:marRight w:val="0"/>
                      <w:marTop w:val="0"/>
                      <w:marBottom w:val="0"/>
                      <w:divBdr>
                        <w:top w:val="none" w:sz="0" w:space="0" w:color="auto"/>
                        <w:left w:val="none" w:sz="0" w:space="0" w:color="auto"/>
                        <w:bottom w:val="none" w:sz="0" w:space="0" w:color="auto"/>
                        <w:right w:val="none" w:sz="0" w:space="0" w:color="auto"/>
                      </w:divBdr>
                    </w:div>
                    <w:div w:id="2115781723">
                      <w:marLeft w:val="0"/>
                      <w:marRight w:val="0"/>
                      <w:marTop w:val="0"/>
                      <w:marBottom w:val="0"/>
                      <w:divBdr>
                        <w:top w:val="none" w:sz="0" w:space="0" w:color="auto"/>
                        <w:left w:val="none" w:sz="0" w:space="0" w:color="auto"/>
                        <w:bottom w:val="none" w:sz="0" w:space="0" w:color="auto"/>
                        <w:right w:val="none" w:sz="0" w:space="0" w:color="auto"/>
                      </w:divBdr>
                      <w:divsChild>
                        <w:div w:id="33380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686">
                  <w:marLeft w:val="-113"/>
                  <w:marRight w:val="-113"/>
                  <w:marTop w:val="0"/>
                  <w:marBottom w:val="0"/>
                  <w:divBdr>
                    <w:top w:val="none" w:sz="0" w:space="0" w:color="auto"/>
                    <w:left w:val="none" w:sz="0" w:space="0" w:color="auto"/>
                    <w:bottom w:val="none" w:sz="0" w:space="0" w:color="auto"/>
                    <w:right w:val="none" w:sz="0" w:space="0" w:color="auto"/>
                  </w:divBdr>
                  <w:divsChild>
                    <w:div w:id="1757284124">
                      <w:marLeft w:val="0"/>
                      <w:marRight w:val="0"/>
                      <w:marTop w:val="0"/>
                      <w:marBottom w:val="0"/>
                      <w:divBdr>
                        <w:top w:val="none" w:sz="0" w:space="0" w:color="auto"/>
                        <w:left w:val="none" w:sz="0" w:space="0" w:color="auto"/>
                        <w:bottom w:val="none" w:sz="0" w:space="0" w:color="auto"/>
                        <w:right w:val="none" w:sz="0" w:space="0" w:color="auto"/>
                      </w:divBdr>
                    </w:div>
                    <w:div w:id="610480236">
                      <w:marLeft w:val="0"/>
                      <w:marRight w:val="0"/>
                      <w:marTop w:val="0"/>
                      <w:marBottom w:val="0"/>
                      <w:divBdr>
                        <w:top w:val="none" w:sz="0" w:space="0" w:color="auto"/>
                        <w:left w:val="none" w:sz="0" w:space="0" w:color="auto"/>
                        <w:bottom w:val="none" w:sz="0" w:space="0" w:color="auto"/>
                        <w:right w:val="none" w:sz="0" w:space="0" w:color="auto"/>
                      </w:divBdr>
                      <w:divsChild>
                        <w:div w:id="14897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04508">
                  <w:marLeft w:val="-113"/>
                  <w:marRight w:val="-113"/>
                  <w:marTop w:val="0"/>
                  <w:marBottom w:val="0"/>
                  <w:divBdr>
                    <w:top w:val="none" w:sz="0" w:space="0" w:color="auto"/>
                    <w:left w:val="none" w:sz="0" w:space="0" w:color="auto"/>
                    <w:bottom w:val="none" w:sz="0" w:space="0" w:color="auto"/>
                    <w:right w:val="none" w:sz="0" w:space="0" w:color="auto"/>
                  </w:divBdr>
                </w:div>
                <w:div w:id="105927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28191">
      <w:bodyDiv w:val="1"/>
      <w:marLeft w:val="0"/>
      <w:marRight w:val="0"/>
      <w:marTop w:val="0"/>
      <w:marBottom w:val="0"/>
      <w:divBdr>
        <w:top w:val="none" w:sz="0" w:space="0" w:color="auto"/>
        <w:left w:val="none" w:sz="0" w:space="0" w:color="auto"/>
        <w:bottom w:val="none" w:sz="0" w:space="0" w:color="auto"/>
        <w:right w:val="none" w:sz="0" w:space="0" w:color="auto"/>
      </w:divBdr>
    </w:div>
    <w:div w:id="1816606955">
      <w:bodyDiv w:val="1"/>
      <w:marLeft w:val="0"/>
      <w:marRight w:val="0"/>
      <w:marTop w:val="0"/>
      <w:marBottom w:val="0"/>
      <w:divBdr>
        <w:top w:val="none" w:sz="0" w:space="0" w:color="auto"/>
        <w:left w:val="none" w:sz="0" w:space="0" w:color="auto"/>
        <w:bottom w:val="none" w:sz="0" w:space="0" w:color="auto"/>
        <w:right w:val="none" w:sz="0" w:space="0" w:color="auto"/>
      </w:divBdr>
    </w:div>
    <w:div w:id="1819495501">
      <w:bodyDiv w:val="1"/>
      <w:marLeft w:val="0"/>
      <w:marRight w:val="0"/>
      <w:marTop w:val="0"/>
      <w:marBottom w:val="0"/>
      <w:divBdr>
        <w:top w:val="none" w:sz="0" w:space="0" w:color="auto"/>
        <w:left w:val="none" w:sz="0" w:space="0" w:color="auto"/>
        <w:bottom w:val="none" w:sz="0" w:space="0" w:color="auto"/>
        <w:right w:val="none" w:sz="0" w:space="0" w:color="auto"/>
      </w:divBdr>
    </w:div>
    <w:div w:id="1831827392">
      <w:bodyDiv w:val="1"/>
      <w:marLeft w:val="0"/>
      <w:marRight w:val="0"/>
      <w:marTop w:val="0"/>
      <w:marBottom w:val="0"/>
      <w:divBdr>
        <w:top w:val="none" w:sz="0" w:space="0" w:color="auto"/>
        <w:left w:val="none" w:sz="0" w:space="0" w:color="auto"/>
        <w:bottom w:val="none" w:sz="0" w:space="0" w:color="auto"/>
        <w:right w:val="none" w:sz="0" w:space="0" w:color="auto"/>
      </w:divBdr>
    </w:div>
    <w:div w:id="1932160127">
      <w:bodyDiv w:val="1"/>
      <w:marLeft w:val="0"/>
      <w:marRight w:val="0"/>
      <w:marTop w:val="0"/>
      <w:marBottom w:val="0"/>
      <w:divBdr>
        <w:top w:val="none" w:sz="0" w:space="0" w:color="auto"/>
        <w:left w:val="none" w:sz="0" w:space="0" w:color="auto"/>
        <w:bottom w:val="none" w:sz="0" w:space="0" w:color="auto"/>
        <w:right w:val="none" w:sz="0" w:space="0" w:color="auto"/>
      </w:divBdr>
    </w:div>
    <w:div w:id="1986473192">
      <w:bodyDiv w:val="1"/>
      <w:marLeft w:val="0"/>
      <w:marRight w:val="0"/>
      <w:marTop w:val="0"/>
      <w:marBottom w:val="0"/>
      <w:divBdr>
        <w:top w:val="none" w:sz="0" w:space="0" w:color="auto"/>
        <w:left w:val="none" w:sz="0" w:space="0" w:color="auto"/>
        <w:bottom w:val="none" w:sz="0" w:space="0" w:color="auto"/>
        <w:right w:val="none" w:sz="0" w:space="0" w:color="auto"/>
      </w:divBdr>
    </w:div>
    <w:div w:id="1986932162">
      <w:bodyDiv w:val="1"/>
      <w:marLeft w:val="0"/>
      <w:marRight w:val="0"/>
      <w:marTop w:val="0"/>
      <w:marBottom w:val="0"/>
      <w:divBdr>
        <w:top w:val="none" w:sz="0" w:space="0" w:color="auto"/>
        <w:left w:val="none" w:sz="0" w:space="0" w:color="auto"/>
        <w:bottom w:val="none" w:sz="0" w:space="0" w:color="auto"/>
        <w:right w:val="none" w:sz="0" w:space="0" w:color="auto"/>
      </w:divBdr>
      <w:divsChild>
        <w:div w:id="1761870711">
          <w:marLeft w:val="0"/>
          <w:marRight w:val="0"/>
          <w:marTop w:val="0"/>
          <w:marBottom w:val="0"/>
          <w:divBdr>
            <w:top w:val="none" w:sz="0" w:space="0" w:color="auto"/>
            <w:left w:val="none" w:sz="0" w:space="0" w:color="auto"/>
            <w:bottom w:val="none" w:sz="0" w:space="0" w:color="auto"/>
            <w:right w:val="none" w:sz="0" w:space="0" w:color="auto"/>
          </w:divBdr>
        </w:div>
      </w:divsChild>
    </w:div>
    <w:div w:id="1994137629">
      <w:bodyDiv w:val="1"/>
      <w:marLeft w:val="0"/>
      <w:marRight w:val="0"/>
      <w:marTop w:val="0"/>
      <w:marBottom w:val="0"/>
      <w:divBdr>
        <w:top w:val="none" w:sz="0" w:space="0" w:color="auto"/>
        <w:left w:val="none" w:sz="0" w:space="0" w:color="auto"/>
        <w:bottom w:val="none" w:sz="0" w:space="0" w:color="auto"/>
        <w:right w:val="none" w:sz="0" w:space="0" w:color="auto"/>
      </w:divBdr>
    </w:div>
    <w:div w:id="2008631454">
      <w:bodyDiv w:val="1"/>
      <w:marLeft w:val="0"/>
      <w:marRight w:val="0"/>
      <w:marTop w:val="0"/>
      <w:marBottom w:val="0"/>
      <w:divBdr>
        <w:top w:val="none" w:sz="0" w:space="0" w:color="auto"/>
        <w:left w:val="none" w:sz="0" w:space="0" w:color="auto"/>
        <w:bottom w:val="none" w:sz="0" w:space="0" w:color="auto"/>
        <w:right w:val="none" w:sz="0" w:space="0" w:color="auto"/>
      </w:divBdr>
    </w:div>
    <w:div w:id="2009016274">
      <w:bodyDiv w:val="1"/>
      <w:marLeft w:val="0"/>
      <w:marRight w:val="0"/>
      <w:marTop w:val="0"/>
      <w:marBottom w:val="0"/>
      <w:divBdr>
        <w:top w:val="none" w:sz="0" w:space="0" w:color="auto"/>
        <w:left w:val="none" w:sz="0" w:space="0" w:color="auto"/>
        <w:bottom w:val="none" w:sz="0" w:space="0" w:color="auto"/>
        <w:right w:val="none" w:sz="0" w:space="0" w:color="auto"/>
      </w:divBdr>
    </w:div>
    <w:div w:id="2012640621">
      <w:bodyDiv w:val="1"/>
      <w:marLeft w:val="0"/>
      <w:marRight w:val="0"/>
      <w:marTop w:val="0"/>
      <w:marBottom w:val="0"/>
      <w:divBdr>
        <w:top w:val="none" w:sz="0" w:space="0" w:color="auto"/>
        <w:left w:val="none" w:sz="0" w:space="0" w:color="auto"/>
        <w:bottom w:val="none" w:sz="0" w:space="0" w:color="auto"/>
        <w:right w:val="none" w:sz="0" w:space="0" w:color="auto"/>
      </w:divBdr>
    </w:div>
    <w:div w:id="2012677203">
      <w:bodyDiv w:val="1"/>
      <w:marLeft w:val="0"/>
      <w:marRight w:val="0"/>
      <w:marTop w:val="0"/>
      <w:marBottom w:val="0"/>
      <w:divBdr>
        <w:top w:val="none" w:sz="0" w:space="0" w:color="auto"/>
        <w:left w:val="none" w:sz="0" w:space="0" w:color="auto"/>
        <w:bottom w:val="none" w:sz="0" w:space="0" w:color="auto"/>
        <w:right w:val="none" w:sz="0" w:space="0" w:color="auto"/>
      </w:divBdr>
      <w:divsChild>
        <w:div w:id="444008021">
          <w:marLeft w:val="-113"/>
          <w:marRight w:val="-113"/>
          <w:marTop w:val="0"/>
          <w:marBottom w:val="0"/>
          <w:divBdr>
            <w:top w:val="none" w:sz="0" w:space="0" w:color="auto"/>
            <w:left w:val="none" w:sz="0" w:space="0" w:color="auto"/>
            <w:bottom w:val="none" w:sz="0" w:space="0" w:color="auto"/>
            <w:right w:val="none" w:sz="0" w:space="0" w:color="auto"/>
          </w:divBdr>
          <w:divsChild>
            <w:div w:id="155148765">
              <w:marLeft w:val="0"/>
              <w:marRight w:val="0"/>
              <w:marTop w:val="0"/>
              <w:marBottom w:val="0"/>
              <w:divBdr>
                <w:top w:val="none" w:sz="0" w:space="0" w:color="auto"/>
                <w:left w:val="none" w:sz="0" w:space="0" w:color="auto"/>
                <w:bottom w:val="none" w:sz="0" w:space="0" w:color="auto"/>
                <w:right w:val="none" w:sz="0" w:space="0" w:color="auto"/>
              </w:divBdr>
            </w:div>
            <w:div w:id="565996002">
              <w:marLeft w:val="0"/>
              <w:marRight w:val="0"/>
              <w:marTop w:val="0"/>
              <w:marBottom w:val="0"/>
              <w:divBdr>
                <w:top w:val="none" w:sz="0" w:space="0" w:color="auto"/>
                <w:left w:val="none" w:sz="0" w:space="0" w:color="auto"/>
                <w:bottom w:val="none" w:sz="0" w:space="0" w:color="auto"/>
                <w:right w:val="none" w:sz="0" w:space="0" w:color="auto"/>
              </w:divBdr>
              <w:divsChild>
                <w:div w:id="26346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62008">
          <w:marLeft w:val="-113"/>
          <w:marRight w:val="-113"/>
          <w:marTop w:val="0"/>
          <w:marBottom w:val="0"/>
          <w:divBdr>
            <w:top w:val="none" w:sz="0" w:space="0" w:color="auto"/>
            <w:left w:val="none" w:sz="0" w:space="0" w:color="auto"/>
            <w:bottom w:val="none" w:sz="0" w:space="0" w:color="auto"/>
            <w:right w:val="none" w:sz="0" w:space="0" w:color="auto"/>
          </w:divBdr>
          <w:divsChild>
            <w:div w:id="466510538">
              <w:marLeft w:val="0"/>
              <w:marRight w:val="0"/>
              <w:marTop w:val="0"/>
              <w:marBottom w:val="0"/>
              <w:divBdr>
                <w:top w:val="none" w:sz="0" w:space="0" w:color="auto"/>
                <w:left w:val="none" w:sz="0" w:space="0" w:color="auto"/>
                <w:bottom w:val="none" w:sz="0" w:space="0" w:color="auto"/>
                <w:right w:val="none" w:sz="0" w:space="0" w:color="auto"/>
              </w:divBdr>
              <w:divsChild>
                <w:div w:id="173559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822964">
      <w:bodyDiv w:val="1"/>
      <w:marLeft w:val="0"/>
      <w:marRight w:val="0"/>
      <w:marTop w:val="0"/>
      <w:marBottom w:val="0"/>
      <w:divBdr>
        <w:top w:val="none" w:sz="0" w:space="0" w:color="auto"/>
        <w:left w:val="none" w:sz="0" w:space="0" w:color="auto"/>
        <w:bottom w:val="none" w:sz="0" w:space="0" w:color="auto"/>
        <w:right w:val="none" w:sz="0" w:space="0" w:color="auto"/>
      </w:divBdr>
    </w:div>
    <w:div w:id="2134395066">
      <w:bodyDiv w:val="1"/>
      <w:marLeft w:val="0"/>
      <w:marRight w:val="0"/>
      <w:marTop w:val="0"/>
      <w:marBottom w:val="0"/>
      <w:divBdr>
        <w:top w:val="none" w:sz="0" w:space="0" w:color="auto"/>
        <w:left w:val="none" w:sz="0" w:space="0" w:color="auto"/>
        <w:bottom w:val="none" w:sz="0" w:space="0" w:color="auto"/>
        <w:right w:val="none" w:sz="0" w:space="0" w:color="auto"/>
      </w:divBdr>
      <w:divsChild>
        <w:div w:id="1519662426">
          <w:marLeft w:val="-113"/>
          <w:marRight w:val="-113"/>
          <w:marTop w:val="0"/>
          <w:marBottom w:val="0"/>
          <w:divBdr>
            <w:top w:val="none" w:sz="0" w:space="0" w:color="auto"/>
            <w:left w:val="none" w:sz="0" w:space="0" w:color="auto"/>
            <w:bottom w:val="none" w:sz="0" w:space="0" w:color="auto"/>
            <w:right w:val="none" w:sz="0" w:space="0" w:color="auto"/>
          </w:divBdr>
          <w:divsChild>
            <w:div w:id="1573615376">
              <w:marLeft w:val="0"/>
              <w:marRight w:val="0"/>
              <w:marTop w:val="0"/>
              <w:marBottom w:val="0"/>
              <w:divBdr>
                <w:top w:val="none" w:sz="0" w:space="0" w:color="auto"/>
                <w:left w:val="none" w:sz="0" w:space="0" w:color="auto"/>
                <w:bottom w:val="none" w:sz="0" w:space="0" w:color="auto"/>
                <w:right w:val="none" w:sz="0" w:space="0" w:color="auto"/>
              </w:divBdr>
            </w:div>
          </w:divsChild>
        </w:div>
        <w:div w:id="28262618">
          <w:marLeft w:val="-113"/>
          <w:marRight w:val="-113"/>
          <w:marTop w:val="0"/>
          <w:marBottom w:val="0"/>
          <w:divBdr>
            <w:top w:val="none" w:sz="0" w:space="0" w:color="auto"/>
            <w:left w:val="none" w:sz="0" w:space="0" w:color="auto"/>
            <w:bottom w:val="none" w:sz="0" w:space="0" w:color="auto"/>
            <w:right w:val="none" w:sz="0" w:space="0" w:color="auto"/>
          </w:divBdr>
          <w:divsChild>
            <w:div w:id="15556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ministrazione@pec.ceisdonmilani.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mministrazione@ceisdonmilani.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482E2-604A-4697-850E-D90B5102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4172</Words>
  <Characters>23787</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Annarita Bulegato</dc:creator>
  <cp:keywords/>
  <dc:description/>
  <cp:lastModifiedBy>Manuela Menegazzi | LABOR Cooperativa Sociale</cp:lastModifiedBy>
  <cp:revision>2</cp:revision>
  <cp:lastPrinted>2024-04-09T08:27:00Z</cp:lastPrinted>
  <dcterms:created xsi:type="dcterms:W3CDTF">2025-05-13T09:06:00Z</dcterms:created>
  <dcterms:modified xsi:type="dcterms:W3CDTF">2025-05-13T09:06:00Z</dcterms:modified>
</cp:coreProperties>
</file>